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3B9" w:rsidRPr="000B73B9" w:rsidRDefault="006252DE" w:rsidP="000B73B9">
      <w:pPr>
        <w:pStyle w:val="1"/>
        <w:ind w:firstLineChars="800" w:firstLine="2720"/>
        <w:rPr>
          <w:rFonts w:eastAsiaTheme="minorEastAsia"/>
          <w:sz w:val="42"/>
          <w:lang w:eastAsia="zh-CN"/>
        </w:rPr>
      </w:pPr>
      <w:r>
        <w:rPr>
          <w:rFonts w:eastAsiaTheme="minorEastAsia"/>
          <w:noProof/>
          <w:color w:val="231F20"/>
          <w:lang w:bidi="ar-SA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-556895</wp:posOffset>
                </wp:positionV>
                <wp:extent cx="5591175" cy="1495425"/>
                <wp:effectExtent l="0" t="0" r="0" b="0"/>
                <wp:wrapNone/>
                <wp:docPr id="46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Pr="00EF6951" w:rsidRDefault="001B532D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Arial" w:hint="eastAsia"/>
                                <w:lang w:eastAsia="zh-CN"/>
                              </w:rPr>
                              <w:t xml:space="preserve">    </w:t>
                            </w:r>
                            <w:r w:rsidRPr="00C30DFD">
                              <w:rPr>
                                <w:rFonts w:ascii="Arial" w:eastAsia="Microsoft YaHei" w:hAnsi="Arial" w:cs="Arial"/>
                                <w:sz w:val="28"/>
                                <w:szCs w:val="28"/>
                              </w:rPr>
                              <w:t>Аккумуляторная дрель-шуруповёрт</w:t>
                            </w:r>
                            <w:r w:rsidRPr="00EF6951">
                              <w:rPr>
                                <w:rFonts w:ascii="Microsoft YaHei" w:eastAsia="Microsoft YaHei" w:hAnsi="Microsoft YaHei"/>
                              </w:rPr>
                              <w:t xml:space="preserve">       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 xml:space="preserve">      </w:t>
                            </w:r>
                            <w:r w:rsidRPr="00EF6951">
                              <w:rPr>
                                <w:rFonts w:eastAsiaTheme="minorEastAsia" w:hint="eastAsia"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  <w:r w:rsidRPr="000D326D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CD36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</w:rPr>
                              <w:t>12</w:t>
                            </w:r>
                            <w:r w:rsidRPr="00EF6951">
                              <w:rPr>
                                <w:rFonts w:eastAsiaTheme="minorEastAsia" w:hint="eastAsia"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165pt;margin-top:-43.85pt;width:440.25pt;height:117.7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" filled="f" stroked="f">
                <v:textbox>
                  <w:txbxContent>
                    <w:p w:rsidR="001B532D" w:rsidRPr="00EF6951" w:rsidRDefault="001B532D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inorEastAsia" w:eastAsiaTheme="minorEastAsia" w:hAnsiTheme="minorEastAsia" w:cs="Arial" w:hint="eastAsia"/>
                          <w:lang w:eastAsia="zh-CN"/>
                        </w:rPr>
                        <w:t xml:space="preserve">    </w:t>
                      </w:r>
                      <w:r w:rsidRPr="00C30DFD">
                        <w:rPr>
                          <w:rFonts w:ascii="Arial" w:eastAsia="Microsoft YaHei" w:hAnsi="Arial" w:cs="Arial"/>
                          <w:sz w:val="28"/>
                          <w:szCs w:val="28"/>
                        </w:rPr>
                        <w:t>Аккумуляторная дрель-шуруповёрт</w:t>
                      </w:r>
                      <w:r w:rsidRPr="00EF6951">
                        <w:rPr>
                          <w:rFonts w:ascii="Microsoft YaHei" w:eastAsia="Microsoft YaHei" w:hAnsi="Microsoft YaHei"/>
                        </w:rPr>
                        <w:t xml:space="preserve">         </w:t>
                      </w:r>
                      <w:r>
                        <w:t xml:space="preserve"> </w:t>
                      </w:r>
                      <w:r>
                        <w:rPr>
                          <w:rFonts w:eastAsiaTheme="minorEastAsia" w:hint="eastAsia"/>
                          <w:lang w:eastAsia="zh-CN"/>
                        </w:rPr>
                        <w:t xml:space="preserve">      </w:t>
                      </w:r>
                      <w:r w:rsidRPr="00EF6951">
                        <w:rPr>
                          <w:rFonts w:eastAsiaTheme="minorEastAsia" w:hint="eastAsia"/>
                          <w:color w:val="FFFFFF" w:themeColor="background1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  <w:r w:rsidRPr="000D326D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CD36</w:t>
                      </w:r>
                      <w:r>
                        <w:rPr>
                          <w:rFonts w:ascii="Arial" w:eastAsiaTheme="minorEastAsia" w:hAnsi="Arial" w:cs="Arial"/>
                          <w:color w:val="FFFFFF" w:themeColor="background1"/>
                          <w:sz w:val="36"/>
                          <w:szCs w:val="36"/>
                          <w:lang w:val="en-US" w:eastAsia="zh-CN"/>
                        </w:rPr>
                        <w:t>12</w:t>
                      </w:r>
                      <w:r w:rsidRPr="00EF6951">
                        <w:rPr>
                          <w:rFonts w:eastAsiaTheme="minorEastAsia" w:hint="eastAsia"/>
                          <w:color w:val="FFFFFF" w:themeColor="background1"/>
                          <w:sz w:val="36"/>
                          <w:szCs w:val="36"/>
                          <w:lang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0B73B9">
        <w:rPr>
          <w:rFonts w:eastAsiaTheme="minorEastAsia" w:hint="eastAsia"/>
          <w:lang w:eastAsia="zh-CN"/>
        </w:rPr>
        <w:t xml:space="preserve">     </w:t>
      </w:r>
    </w:p>
    <w:p w:rsidR="00F50C94" w:rsidRDefault="00121A2D" w:rsidP="00DC4F52">
      <w:pPr>
        <w:pStyle w:val="1"/>
        <w:ind w:firstLineChars="800" w:firstLine="3840"/>
        <w:jc w:val="right"/>
        <w:rPr>
          <w:sz w:val="48"/>
        </w:rPr>
      </w:pPr>
      <w:r>
        <w:rPr>
          <w:color w:val="FFFFFF"/>
          <w:sz w:val="48"/>
        </w:rPr>
        <w:t>ИНСТРУКЦИЯ ПО ЭКСПЛУАТАЦИИ И ТЕХНИЧЕСКОМУ ОБСЛУЖИВАНИЮ</w:t>
      </w:r>
    </w:p>
    <w:p w:rsidR="00F50C94" w:rsidRDefault="001B532D">
      <w:pPr>
        <w:pStyle w:val="a3"/>
        <w:rPr>
          <w:rFonts w:ascii="Arial Narrow"/>
          <w:sz w:val="20"/>
        </w:rPr>
      </w:pPr>
      <w:r>
        <w:rPr>
          <w:noProof/>
          <w:color w:val="FFFFFF"/>
          <w:sz w:val="48"/>
          <w:lang w:bidi="ar-SA"/>
        </w:rPr>
        <w:drawing>
          <wp:anchor distT="0" distB="0" distL="114300" distR="114300" simplePos="0" relativeHeight="252038656" behindDoc="0" locked="0" layoutInCell="1" allowOverlap="1" wp14:anchorId="29AA4412" wp14:editId="04021C91">
            <wp:simplePos x="0" y="0"/>
            <wp:positionH relativeFrom="column">
              <wp:posOffset>3857625</wp:posOffset>
            </wp:positionH>
            <wp:positionV relativeFrom="paragraph">
              <wp:posOffset>13970</wp:posOffset>
            </wp:positionV>
            <wp:extent cx="3733800" cy="3539067"/>
            <wp:effectExtent l="0" t="0" r="0" b="0"/>
            <wp:wrapNone/>
            <wp:docPr id="45" name="图片 4" descr="\\Awlopserver\包装调整\包装资料\Bizexpo\STURM\dewei\RU\CD3612 CD3614 CD3618 CD3620\file\CD3612-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wlopserver\包装调整\包装资料\Bizexpo\STURM\dewei\RU\CD3612 CD3614 CD3618 CD3620\file\CD3612-BO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53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C94" w:rsidRDefault="00F50C94">
      <w:pPr>
        <w:pStyle w:val="a3"/>
        <w:rPr>
          <w:rFonts w:ascii="Arial Narrow"/>
          <w:sz w:val="20"/>
        </w:rPr>
      </w:pPr>
    </w:p>
    <w:p w:rsidR="00521693" w:rsidRDefault="001B532D">
      <w:pPr>
        <w:rPr>
          <w:rFonts w:ascii="Arial Narrow" w:eastAsiaTheme="minorEastAsia"/>
          <w:sz w:val="20"/>
          <w:lang w:eastAsia="zh-CN"/>
        </w:rPr>
      </w:pPr>
      <w:r>
        <w:rPr>
          <w:noProof/>
          <w:lang w:bidi="ar-SA"/>
        </w:rPr>
        <w:drawing>
          <wp:anchor distT="0" distB="0" distL="114300" distR="114300" simplePos="0" relativeHeight="252039680" behindDoc="0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703580</wp:posOffset>
            </wp:positionV>
            <wp:extent cx="1136788" cy="1162050"/>
            <wp:effectExtent l="0" t="0" r="6350" b="0"/>
            <wp:wrapSquare wrapText="bothSides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788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DFD">
        <w:rPr>
          <w:rFonts w:eastAsiaTheme="minorEastAsia"/>
          <w:noProof/>
          <w:color w:val="231F20"/>
          <w:lang w:bidi="ar-SA"/>
        </w:rPr>
        <w:drawing>
          <wp:anchor distT="0" distB="0" distL="114300" distR="114300" simplePos="0" relativeHeight="251621888" behindDoc="0" locked="0" layoutInCell="1" allowOverlap="1">
            <wp:simplePos x="0" y="0"/>
            <wp:positionH relativeFrom="column">
              <wp:posOffset>2283037</wp:posOffset>
            </wp:positionH>
            <wp:positionV relativeFrom="paragraph">
              <wp:posOffset>2414270</wp:posOffset>
            </wp:positionV>
            <wp:extent cx="1332000" cy="324000"/>
            <wp:effectExtent l="0" t="0" r="0" b="0"/>
            <wp:wrapNone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3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0C7E" w:rsidRPr="00850C7E">
        <w:rPr>
          <w:noProof/>
          <w:lang w:bidi="ar-SA"/>
        </w:rPr>
        <w:drawing>
          <wp:anchor distT="0" distB="0" distL="114300" distR="114300" simplePos="0" relativeHeight="251589119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-2083435</wp:posOffset>
            </wp:positionV>
            <wp:extent cx="7654290" cy="5394960"/>
            <wp:effectExtent l="19050" t="0" r="545" b="0"/>
            <wp:wrapNone/>
            <wp:docPr id="8" name="图片 4" descr="\\Awlopserver\临时文件\zll\说明书资源\说明书模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wlopserver\临时文件\zll\说明书资源\说明书模版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555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2DE">
        <w:rPr>
          <w:rFonts w:eastAsiaTheme="minorEastAsia"/>
          <w:noProof/>
          <w:color w:val="231F20"/>
          <w:lang w:bidi="ar-SA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column">
                  <wp:posOffset>2178050</wp:posOffset>
                </wp:positionH>
                <wp:positionV relativeFrom="paragraph">
                  <wp:posOffset>2707640</wp:posOffset>
                </wp:positionV>
                <wp:extent cx="3210560" cy="260350"/>
                <wp:effectExtent l="0" t="0" r="0" b="0"/>
                <wp:wrapNone/>
                <wp:docPr id="468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560" cy="260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Pr="00423A28" w:rsidRDefault="001B532D" w:rsidP="00423A28">
                            <w:r w:rsidRPr="002603A1">
                              <w:rPr>
                                <w:rFonts w:ascii="Arial" w:hAnsi="Arial" w:cs="Arial"/>
                                <w:color w:val="231F20"/>
                              </w:rPr>
                              <w:t>CD361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lang w:val="en-US"/>
                              </w:rPr>
                              <w:t>2</w:t>
                            </w:r>
                            <w:r w:rsidRPr="002603A1">
                              <w:rPr>
                                <w:rFonts w:ascii="Arial" w:hAnsi="Arial" w:cs="Arial"/>
                                <w:color w:val="231F20"/>
                              </w:rPr>
                              <w:t>-M-2025XXXX-2009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7" o:spid="_x0000_s1027" type="#_x0000_t202" style="position:absolute;margin-left:171.5pt;margin-top:213.2pt;width:252.8pt;height:20.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" stroked="f">
                <v:fill opacity="0"/>
                <v:textbox>
                  <w:txbxContent>
                    <w:p w:rsidR="001B532D" w:rsidRPr="00423A28" w:rsidRDefault="001B532D" w:rsidP="00423A28">
                      <w:r w:rsidRPr="002603A1">
                        <w:rPr>
                          <w:rFonts w:ascii="Arial" w:hAnsi="Arial" w:cs="Arial"/>
                          <w:color w:val="231F20"/>
                        </w:rPr>
                        <w:t>CD361</w:t>
                      </w:r>
                      <w:r>
                        <w:rPr>
                          <w:rFonts w:ascii="Arial" w:hAnsi="Arial" w:cs="Arial"/>
                          <w:color w:val="231F20"/>
                          <w:lang w:val="en-US"/>
                        </w:rPr>
                        <w:t>2</w:t>
                      </w:r>
                      <w:r w:rsidRPr="002603A1">
                        <w:rPr>
                          <w:rFonts w:ascii="Arial" w:hAnsi="Arial" w:cs="Arial"/>
                          <w:color w:val="231F20"/>
                        </w:rPr>
                        <w:t>-M-2025XXXX-2009</w:t>
                      </w:r>
                    </w:p>
                  </w:txbxContent>
                </v:textbox>
              </v:shape>
            </w:pict>
          </mc:Fallback>
        </mc:AlternateContent>
      </w:r>
      <w:r w:rsidR="00B41D11">
        <w:rPr>
          <w:rFonts w:ascii="Arial Narrow" w:eastAsiaTheme="minorEastAsia" w:hint="eastAsia"/>
          <w:sz w:val="20"/>
          <w:lang w:eastAsia="zh-CN"/>
        </w:rPr>
        <w:tab/>
      </w:r>
      <w:r w:rsidR="00521693">
        <w:rPr>
          <w:rFonts w:ascii="Arial Narrow" w:eastAsiaTheme="minorEastAsia"/>
          <w:sz w:val="20"/>
          <w:lang w:eastAsia="zh-CN"/>
        </w:rPr>
        <w:br w:type="page"/>
      </w:r>
    </w:p>
    <w:p w:rsidR="00F50C94" w:rsidRPr="009163A5" w:rsidRDefault="00F50C94" w:rsidP="009163A5">
      <w:pPr>
        <w:pStyle w:val="a3"/>
        <w:spacing w:before="105"/>
        <w:ind w:left="3584"/>
        <w:rPr>
          <w:rFonts w:eastAsiaTheme="minorEastAsia"/>
          <w:lang w:eastAsia="zh-CN"/>
        </w:rPr>
        <w:sectPr w:rsidR="00F50C94" w:rsidRPr="009163A5" w:rsidSect="005E2DB4">
          <w:headerReference w:type="even" r:id="rId12"/>
          <w:headerReference w:type="default" r:id="rId13"/>
          <w:footerReference w:type="even" r:id="rId14"/>
          <w:headerReference w:type="first" r:id="rId15"/>
          <w:type w:val="continuous"/>
          <w:pgSz w:w="11907" w:h="8391" w:orient="landscape" w:code="11"/>
          <w:pgMar w:top="0" w:right="180" w:bottom="280" w:left="0" w:header="720" w:footer="720" w:gutter="0"/>
          <w:cols w:space="720"/>
          <w:titlePg/>
          <w:docGrid w:linePitch="299"/>
        </w:sectPr>
      </w:pPr>
    </w:p>
    <w:tbl>
      <w:tblPr>
        <w:tblStyle w:val="af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297"/>
        <w:gridCol w:w="2693"/>
        <w:gridCol w:w="2480"/>
      </w:tblGrid>
      <w:tr w:rsidR="003A622A" w:rsidRPr="00A26FF8" w:rsidTr="001B532D">
        <w:trPr>
          <w:jc w:val="center"/>
        </w:trPr>
        <w:tc>
          <w:tcPr>
            <w:tcW w:w="2410" w:type="dxa"/>
          </w:tcPr>
          <w:p w:rsidR="003A622A" w:rsidRPr="00A26FF8" w:rsidRDefault="003A622A" w:rsidP="001B532D">
            <w:pPr>
              <w:spacing w:before="101"/>
              <w:ind w:right="340"/>
              <w:outlineLvl w:val="0"/>
              <w:rPr>
                <w:rFonts w:ascii="Arial Narrow" w:eastAsia="Arial Narrow" w:hAnsi="Arial Narrow" w:cs="Arial Narrow"/>
                <w:color w:val="808285"/>
                <w:sz w:val="34"/>
                <w:szCs w:val="34"/>
                <w:lang w:val="en-US"/>
              </w:rPr>
            </w:pPr>
            <w:r w:rsidRPr="00A26FF8">
              <w:rPr>
                <w:noProof/>
                <w:lang w:bidi="ar-SA"/>
              </w:rPr>
              <w:lastRenderedPageBreak/>
              <w:drawing>
                <wp:inline distT="0" distB="0" distL="0" distR="0" wp14:anchorId="1C3D1FAE" wp14:editId="6FF505B6">
                  <wp:extent cx="533195" cy="785382"/>
                  <wp:effectExtent l="0" t="0" r="635" b="0"/>
                  <wp:docPr id="16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Рисунок 53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93" cy="792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6FF8">
              <w:rPr>
                <w:noProof/>
                <w:lang w:bidi="ar-SA"/>
              </w:rPr>
              <w:drawing>
                <wp:inline distT="0" distB="0" distL="0" distR="0" wp14:anchorId="25E91D77" wp14:editId="7B1C2BEE">
                  <wp:extent cx="532765" cy="641609"/>
                  <wp:effectExtent l="0" t="0" r="635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00" cy="676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622A" w:rsidRPr="00A26FF8" w:rsidRDefault="003A622A" w:rsidP="001B532D">
            <w:pPr>
              <w:spacing w:before="101"/>
              <w:ind w:right="340"/>
              <w:outlineLvl w:val="0"/>
              <w:rPr>
                <w:rFonts w:ascii="Arial Narrow" w:eastAsia="Arial Narrow" w:hAnsi="Arial Narrow" w:cs="Arial Narrow"/>
                <w:color w:val="808285"/>
                <w:sz w:val="34"/>
                <w:szCs w:val="34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02CE312A" wp14:editId="3B40DAB8">
                  <wp:extent cx="880280" cy="417270"/>
                  <wp:effectExtent l="0" t="0" r="0" b="0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466" cy="42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:rsidR="003A622A" w:rsidRPr="00A26FF8" w:rsidRDefault="003A622A" w:rsidP="001B532D">
            <w:pPr>
              <w:tabs>
                <w:tab w:val="right" w:pos="2109"/>
              </w:tabs>
              <w:spacing w:before="101"/>
              <w:ind w:right="340"/>
              <w:outlineLvl w:val="0"/>
              <w:rPr>
                <w:rFonts w:ascii="Arial Narrow" w:eastAsia="Arial Narrow" w:hAnsi="Arial Narrow" w:cs="Arial Narrow"/>
                <w:color w:val="808285"/>
                <w:sz w:val="34"/>
                <w:szCs w:val="34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4213A31B" wp14:editId="0665209F">
                  <wp:extent cx="1321435" cy="973455"/>
                  <wp:effectExtent l="0" t="0" r="0" b="0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97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622A" w:rsidRPr="00A26FF8" w:rsidRDefault="003A622A" w:rsidP="001B532D">
            <w:pPr>
              <w:tabs>
                <w:tab w:val="left" w:pos="505"/>
              </w:tabs>
              <w:spacing w:before="101"/>
              <w:ind w:right="340"/>
              <w:outlineLvl w:val="0"/>
              <w:rPr>
                <w:rFonts w:ascii="Arial Narrow" w:eastAsia="Arial Narrow" w:hAnsi="Arial Narrow" w:cs="Arial Narrow"/>
                <w:color w:val="808285"/>
                <w:sz w:val="34"/>
                <w:szCs w:val="34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70A1371F" wp14:editId="73CC8569">
                  <wp:extent cx="1485265" cy="1233163"/>
                  <wp:effectExtent l="0" t="0" r="0" b="0"/>
                  <wp:docPr id="704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Рисунок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596" cy="123509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</w:tcPr>
          <w:p w:rsidR="003A622A" w:rsidRPr="00A26FF8" w:rsidRDefault="003A622A" w:rsidP="001B532D">
            <w:pPr>
              <w:spacing w:before="101"/>
              <w:ind w:right="340"/>
              <w:outlineLvl w:val="0"/>
              <w:rPr>
                <w:rFonts w:ascii="Arial Narrow" w:eastAsia="Arial Narrow" w:hAnsi="Arial Narrow" w:cs="Arial Narrow"/>
                <w:color w:val="808285"/>
                <w:sz w:val="34"/>
                <w:szCs w:val="34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082715BE" wp14:editId="5E79D298">
                  <wp:extent cx="1095375" cy="1295492"/>
                  <wp:effectExtent l="0" t="0" r="0" b="0"/>
                  <wp:docPr id="28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988" cy="129858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22A" w:rsidRPr="00A26FF8" w:rsidTr="001B532D">
        <w:trPr>
          <w:jc w:val="center"/>
        </w:trPr>
        <w:tc>
          <w:tcPr>
            <w:tcW w:w="2410" w:type="dxa"/>
          </w:tcPr>
          <w:p w:rsidR="003A622A" w:rsidRPr="00A26FF8" w:rsidRDefault="003A622A" w:rsidP="001B532D">
            <w:pPr>
              <w:spacing w:before="101"/>
              <w:ind w:right="340"/>
              <w:outlineLvl w:val="0"/>
              <w:rPr>
                <w:rFonts w:ascii="Arial" w:eastAsia="Arial Narrow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A26FF8">
              <w:rPr>
                <w:rFonts w:ascii="Arial" w:eastAsia="Arial Narrow" w:hAnsi="Arial" w:cs="Arial"/>
                <w:b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2297" w:type="dxa"/>
          </w:tcPr>
          <w:p w:rsidR="003A622A" w:rsidRPr="00A26FF8" w:rsidRDefault="003A622A" w:rsidP="001B532D">
            <w:pPr>
              <w:tabs>
                <w:tab w:val="center" w:pos="856"/>
                <w:tab w:val="right" w:pos="1712"/>
              </w:tabs>
              <w:spacing w:before="101"/>
              <w:ind w:right="340"/>
              <w:jc w:val="both"/>
              <w:outlineLvl w:val="0"/>
              <w:rPr>
                <w:rFonts w:ascii="Arial" w:hAnsi="Arial" w:cs="Arial"/>
                <w:b/>
                <w:noProof/>
                <w:color w:val="A6A6A6" w:themeColor="background1" w:themeShade="A6"/>
                <w:sz w:val="20"/>
                <w:szCs w:val="20"/>
                <w:lang w:bidi="ar-SA"/>
              </w:rPr>
            </w:pPr>
            <w:r w:rsidRPr="00A26FF8">
              <w:rPr>
                <w:noProof/>
                <w:lang w:bidi="ar-SA"/>
              </w:rPr>
              <w:drawing>
                <wp:anchor distT="0" distB="0" distL="114300" distR="114300" simplePos="0" relativeHeight="252030464" behindDoc="0" locked="0" layoutInCell="1" allowOverlap="1" wp14:anchorId="550985CC" wp14:editId="695EBC59">
                  <wp:simplePos x="0" y="0"/>
                  <wp:positionH relativeFrom="column">
                    <wp:posOffset>735444</wp:posOffset>
                  </wp:positionH>
                  <wp:positionV relativeFrom="paragraph">
                    <wp:posOffset>-20301</wp:posOffset>
                  </wp:positionV>
                  <wp:extent cx="561975" cy="264160"/>
                  <wp:effectExtent l="0" t="0" r="0" b="0"/>
                  <wp:wrapSquare wrapText="bothSides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26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A26FF8">
              <w:rPr>
                <w:rFonts w:ascii="Arial" w:hAnsi="Arial" w:cs="Arial"/>
                <w:b/>
                <w:noProof/>
                <w:color w:val="A6A6A6" w:themeColor="background1" w:themeShade="A6"/>
                <w:sz w:val="20"/>
                <w:szCs w:val="20"/>
                <w:lang w:bidi="ar-SA"/>
              </w:rPr>
              <w:t>2</w:t>
            </w:r>
            <w:r w:rsidRPr="00A26FF8">
              <w:rPr>
                <w:rFonts w:ascii="Arial" w:hAnsi="Arial" w:cs="Arial"/>
                <w:b/>
                <w:noProof/>
                <w:color w:val="A6A6A6" w:themeColor="background1" w:themeShade="A6"/>
                <w:sz w:val="20"/>
                <w:szCs w:val="20"/>
                <w:lang w:bidi="ar-SA"/>
              </w:rPr>
              <w:tab/>
            </w:r>
          </w:p>
        </w:tc>
        <w:tc>
          <w:tcPr>
            <w:tcW w:w="2693" w:type="dxa"/>
          </w:tcPr>
          <w:p w:rsidR="003A622A" w:rsidRPr="00A26FF8" w:rsidRDefault="003A622A" w:rsidP="001B532D">
            <w:pPr>
              <w:tabs>
                <w:tab w:val="left" w:pos="505"/>
              </w:tabs>
              <w:spacing w:before="101"/>
              <w:ind w:right="340"/>
              <w:outlineLvl w:val="0"/>
              <w:rPr>
                <w:rFonts w:ascii="Arial" w:eastAsia="Arial Narrow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A26FF8">
              <w:rPr>
                <w:noProof/>
                <w:lang w:bidi="ar-SA"/>
              </w:rPr>
              <w:drawing>
                <wp:anchor distT="0" distB="0" distL="114300" distR="114300" simplePos="0" relativeHeight="252032512" behindDoc="0" locked="0" layoutInCell="1" allowOverlap="1" wp14:anchorId="726C88FB" wp14:editId="48CFFF8B">
                  <wp:simplePos x="0" y="0"/>
                  <wp:positionH relativeFrom="column">
                    <wp:posOffset>974374</wp:posOffset>
                  </wp:positionH>
                  <wp:positionV relativeFrom="paragraph">
                    <wp:posOffset>17638</wp:posOffset>
                  </wp:positionV>
                  <wp:extent cx="538480" cy="278765"/>
                  <wp:effectExtent l="0" t="0" r="0" b="6985"/>
                  <wp:wrapSquare wrapText="bothSides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80" cy="27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6FF8">
              <w:rPr>
                <w:rFonts w:ascii="Arial" w:eastAsia="Arial Narrow" w:hAnsi="Arial" w:cs="Arial"/>
                <w:b/>
                <w:color w:val="A6A6A6" w:themeColor="background1" w:themeShade="A6"/>
                <w:sz w:val="20"/>
                <w:szCs w:val="20"/>
              </w:rPr>
              <w:t>3</w:t>
            </w:r>
          </w:p>
        </w:tc>
        <w:tc>
          <w:tcPr>
            <w:tcW w:w="2480" w:type="dxa"/>
          </w:tcPr>
          <w:p w:rsidR="003A622A" w:rsidRPr="00A26FF8" w:rsidRDefault="003A622A" w:rsidP="001B532D">
            <w:pPr>
              <w:spacing w:before="101"/>
              <w:ind w:right="340"/>
              <w:outlineLvl w:val="0"/>
              <w:rPr>
                <w:rFonts w:ascii="Arial" w:hAnsi="Arial" w:cs="Arial"/>
                <w:b/>
                <w:noProof/>
                <w:color w:val="A6A6A6" w:themeColor="background1" w:themeShade="A6"/>
                <w:sz w:val="20"/>
                <w:szCs w:val="20"/>
                <w:lang w:bidi="ar-SA"/>
              </w:rPr>
            </w:pPr>
            <w:r w:rsidRPr="00A26FF8">
              <w:rPr>
                <w:noProof/>
                <w:lang w:bidi="ar-SA"/>
              </w:rPr>
              <w:drawing>
                <wp:anchor distT="0" distB="0" distL="114300" distR="114300" simplePos="0" relativeHeight="252031488" behindDoc="0" locked="0" layoutInCell="1" allowOverlap="1" wp14:anchorId="6E8B42CC" wp14:editId="6F8E7B00">
                  <wp:simplePos x="0" y="0"/>
                  <wp:positionH relativeFrom="column">
                    <wp:posOffset>863107</wp:posOffset>
                  </wp:positionH>
                  <wp:positionV relativeFrom="paragraph">
                    <wp:posOffset>19</wp:posOffset>
                  </wp:positionV>
                  <wp:extent cx="538480" cy="278765"/>
                  <wp:effectExtent l="0" t="0" r="0" b="6985"/>
                  <wp:wrapSquare wrapText="bothSides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80" cy="27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6FF8">
              <w:rPr>
                <w:rFonts w:ascii="Arial" w:hAnsi="Arial" w:cs="Arial"/>
                <w:b/>
                <w:noProof/>
                <w:color w:val="A6A6A6" w:themeColor="background1" w:themeShade="A6"/>
                <w:sz w:val="20"/>
                <w:szCs w:val="20"/>
                <w:lang w:bidi="ar-SA"/>
              </w:rPr>
              <w:t>4</w:t>
            </w:r>
          </w:p>
        </w:tc>
      </w:tr>
      <w:tr w:rsidR="003A622A" w:rsidRPr="00A44936" w:rsidTr="001B532D">
        <w:trPr>
          <w:jc w:val="center"/>
        </w:trPr>
        <w:tc>
          <w:tcPr>
            <w:tcW w:w="2410" w:type="dxa"/>
          </w:tcPr>
          <w:p w:rsidR="003A622A" w:rsidRPr="00A26FF8" w:rsidRDefault="003A622A" w:rsidP="001B532D">
            <w:pPr>
              <w:spacing w:before="101"/>
              <w:ind w:right="340"/>
              <w:outlineLvl w:val="0"/>
              <w:rPr>
                <w:rFonts w:ascii="Arial Narrow" w:eastAsia="Arial Narrow" w:hAnsi="Arial Narrow" w:cs="Arial Narrow"/>
                <w:color w:val="808285"/>
                <w:sz w:val="34"/>
                <w:szCs w:val="34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032F99A4" wp14:editId="5425E7BE">
                  <wp:extent cx="1295400" cy="1123950"/>
                  <wp:effectExtent l="0" t="0" r="0" b="0"/>
                  <wp:docPr id="286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Рисунок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1239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:rsidR="003A622A" w:rsidRPr="00A26FF8" w:rsidRDefault="003A622A" w:rsidP="001B532D">
            <w:pPr>
              <w:tabs>
                <w:tab w:val="right" w:pos="1980"/>
              </w:tabs>
              <w:spacing w:before="101"/>
              <w:ind w:right="340"/>
              <w:outlineLvl w:val="0"/>
              <w:rPr>
                <w:rFonts w:ascii="Arial Narrow" w:eastAsia="Arial Narrow" w:hAnsi="Arial Narrow" w:cs="Arial Narrow"/>
                <w:color w:val="808285"/>
                <w:sz w:val="34"/>
                <w:szCs w:val="34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4D384296" wp14:editId="025F47D1">
                  <wp:extent cx="1321435" cy="1287145"/>
                  <wp:effectExtent l="0" t="0" r="0" b="8255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28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622A" w:rsidRPr="00A26FF8" w:rsidRDefault="003A622A" w:rsidP="001B532D">
            <w:pPr>
              <w:tabs>
                <w:tab w:val="left" w:pos="345"/>
                <w:tab w:val="right" w:pos="2848"/>
              </w:tabs>
              <w:spacing w:before="101"/>
              <w:ind w:right="340"/>
              <w:outlineLvl w:val="0"/>
              <w:rPr>
                <w:rFonts w:ascii="Arial Narrow" w:eastAsia="Arial Narrow" w:hAnsi="Arial Narrow" w:cs="Arial Narrow"/>
                <w:color w:val="808285"/>
                <w:sz w:val="34"/>
                <w:szCs w:val="34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1C52CFCE" wp14:editId="2FFAD221">
                  <wp:extent cx="1514475" cy="1617345"/>
                  <wp:effectExtent l="0" t="0" r="9525" b="1905"/>
                  <wp:docPr id="299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Рисунок 29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61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</w:tcPr>
          <w:p w:rsidR="003A622A" w:rsidRPr="00A44936" w:rsidRDefault="003A622A" w:rsidP="001B532D">
            <w:pPr>
              <w:spacing w:before="101"/>
              <w:ind w:right="340"/>
              <w:jc w:val="right"/>
              <w:outlineLvl w:val="0"/>
              <w:rPr>
                <w:rFonts w:ascii="Arial Narrow" w:eastAsia="Arial Narrow" w:hAnsi="Arial Narrow" w:cs="Arial Narrow"/>
                <w:sz w:val="34"/>
                <w:szCs w:val="34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445C009F" wp14:editId="1890BC4A">
                  <wp:extent cx="1437640" cy="1870075"/>
                  <wp:effectExtent l="0" t="0" r="0" b="0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40" cy="187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22A" w:rsidRPr="00A26FF8" w:rsidTr="001B532D">
        <w:trPr>
          <w:jc w:val="center"/>
        </w:trPr>
        <w:tc>
          <w:tcPr>
            <w:tcW w:w="2410" w:type="dxa"/>
          </w:tcPr>
          <w:p w:rsidR="003A622A" w:rsidRPr="00A26FF8" w:rsidRDefault="003A622A" w:rsidP="001B532D">
            <w:pPr>
              <w:spacing w:before="101"/>
              <w:ind w:right="340"/>
              <w:outlineLvl w:val="0"/>
              <w:rPr>
                <w:rFonts w:ascii="Arial" w:eastAsia="Arial Narrow" w:hAnsi="Arial" w:cs="Arial"/>
                <w:b/>
                <w:color w:val="A6A6A6" w:themeColor="background1" w:themeShade="A6"/>
                <w:sz w:val="24"/>
                <w:szCs w:val="24"/>
              </w:rPr>
            </w:pPr>
            <w:r w:rsidRPr="00A26FF8">
              <w:rPr>
                <w:noProof/>
                <w:lang w:bidi="ar-SA"/>
              </w:rPr>
              <w:drawing>
                <wp:anchor distT="0" distB="0" distL="114300" distR="114300" simplePos="0" relativeHeight="252036608" behindDoc="0" locked="0" layoutInCell="1" allowOverlap="1" wp14:anchorId="726155F7" wp14:editId="1B2BD2A7">
                  <wp:simplePos x="0" y="0"/>
                  <wp:positionH relativeFrom="column">
                    <wp:posOffset>854514</wp:posOffset>
                  </wp:positionH>
                  <wp:positionV relativeFrom="paragraph">
                    <wp:posOffset>-879</wp:posOffset>
                  </wp:positionV>
                  <wp:extent cx="538480" cy="278765"/>
                  <wp:effectExtent l="0" t="0" r="0" b="6985"/>
                  <wp:wrapSquare wrapText="bothSides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80" cy="27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6FF8">
              <w:rPr>
                <w:rFonts w:ascii="Arial" w:eastAsia="Arial Narrow" w:hAnsi="Arial" w:cs="Arial"/>
                <w:b/>
                <w:color w:val="A6A6A6" w:themeColor="background1" w:themeShade="A6"/>
                <w:sz w:val="24"/>
                <w:szCs w:val="24"/>
              </w:rPr>
              <w:t>5</w:t>
            </w:r>
          </w:p>
        </w:tc>
        <w:tc>
          <w:tcPr>
            <w:tcW w:w="2297" w:type="dxa"/>
          </w:tcPr>
          <w:p w:rsidR="003A622A" w:rsidRPr="00A26FF8" w:rsidRDefault="003A622A" w:rsidP="001B532D">
            <w:pPr>
              <w:spacing w:before="101"/>
              <w:ind w:right="340"/>
              <w:outlineLvl w:val="0"/>
              <w:rPr>
                <w:rFonts w:ascii="Arial" w:eastAsia="Arial Narrow" w:hAnsi="Arial" w:cs="Arial"/>
                <w:b/>
                <w:color w:val="A6A6A6" w:themeColor="background1" w:themeShade="A6"/>
                <w:sz w:val="24"/>
                <w:szCs w:val="24"/>
              </w:rPr>
            </w:pPr>
            <w:r w:rsidRPr="00A26FF8">
              <w:rPr>
                <w:noProof/>
                <w:lang w:bidi="ar-SA"/>
              </w:rPr>
              <w:drawing>
                <wp:anchor distT="0" distB="0" distL="114300" distR="114300" simplePos="0" relativeHeight="252035584" behindDoc="0" locked="0" layoutInCell="1" allowOverlap="1" wp14:anchorId="7B3D1620" wp14:editId="7186B213">
                  <wp:simplePos x="0" y="0"/>
                  <wp:positionH relativeFrom="column">
                    <wp:posOffset>747717</wp:posOffset>
                  </wp:positionH>
                  <wp:positionV relativeFrom="paragraph">
                    <wp:posOffset>967</wp:posOffset>
                  </wp:positionV>
                  <wp:extent cx="538480" cy="278765"/>
                  <wp:effectExtent l="0" t="0" r="0" b="6985"/>
                  <wp:wrapSquare wrapText="bothSides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80" cy="27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6FF8">
              <w:rPr>
                <w:rFonts w:ascii="Arial" w:eastAsia="Arial Narrow" w:hAnsi="Arial" w:cs="Arial"/>
                <w:b/>
                <w:color w:val="A6A6A6" w:themeColor="background1" w:themeShade="A6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A622A" w:rsidRPr="00A26FF8" w:rsidRDefault="003A622A" w:rsidP="001B532D">
            <w:pPr>
              <w:spacing w:before="101"/>
              <w:ind w:right="340"/>
              <w:outlineLvl w:val="0"/>
              <w:rPr>
                <w:rFonts w:ascii="Arial" w:eastAsia="Arial Narrow" w:hAnsi="Arial" w:cs="Arial"/>
                <w:b/>
                <w:color w:val="A6A6A6" w:themeColor="background1" w:themeShade="A6"/>
                <w:sz w:val="24"/>
                <w:szCs w:val="24"/>
              </w:rPr>
            </w:pPr>
            <w:r w:rsidRPr="00A26FF8">
              <w:rPr>
                <w:noProof/>
                <w:lang w:bidi="ar-SA"/>
              </w:rPr>
              <w:drawing>
                <wp:anchor distT="0" distB="0" distL="114300" distR="114300" simplePos="0" relativeHeight="252033536" behindDoc="0" locked="0" layoutInCell="1" allowOverlap="1" wp14:anchorId="576A64D5" wp14:editId="27AB28CE">
                  <wp:simplePos x="0" y="0"/>
                  <wp:positionH relativeFrom="column">
                    <wp:posOffset>940075</wp:posOffset>
                  </wp:positionH>
                  <wp:positionV relativeFrom="paragraph">
                    <wp:posOffset>-10388</wp:posOffset>
                  </wp:positionV>
                  <wp:extent cx="551815" cy="284480"/>
                  <wp:effectExtent l="0" t="0" r="635" b="1270"/>
                  <wp:wrapSquare wrapText="bothSides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15" cy="28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6FF8">
              <w:rPr>
                <w:rFonts w:ascii="Arial" w:eastAsia="Arial Narrow" w:hAnsi="Arial" w:cs="Arial"/>
                <w:b/>
                <w:color w:val="A6A6A6" w:themeColor="background1" w:themeShade="A6"/>
                <w:sz w:val="24"/>
                <w:szCs w:val="24"/>
              </w:rPr>
              <w:t>7</w:t>
            </w:r>
          </w:p>
        </w:tc>
        <w:tc>
          <w:tcPr>
            <w:tcW w:w="2480" w:type="dxa"/>
          </w:tcPr>
          <w:p w:rsidR="003A622A" w:rsidRPr="00A26FF8" w:rsidRDefault="003A622A" w:rsidP="001B532D">
            <w:pPr>
              <w:spacing w:before="101"/>
              <w:ind w:right="340"/>
              <w:outlineLvl w:val="0"/>
              <w:rPr>
                <w:rFonts w:ascii="Arial" w:eastAsia="Arial Narrow" w:hAnsi="Arial" w:cs="Arial"/>
                <w:b/>
                <w:color w:val="A6A6A6" w:themeColor="background1" w:themeShade="A6"/>
                <w:sz w:val="24"/>
                <w:szCs w:val="24"/>
              </w:rPr>
            </w:pPr>
            <w:r w:rsidRPr="00A26FF8">
              <w:rPr>
                <w:noProof/>
                <w:lang w:bidi="ar-SA"/>
              </w:rPr>
              <w:drawing>
                <wp:anchor distT="0" distB="0" distL="114300" distR="114300" simplePos="0" relativeHeight="252034560" behindDoc="0" locked="0" layoutInCell="1" allowOverlap="1" wp14:anchorId="6C49301D" wp14:editId="4EC7BB1A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40005</wp:posOffset>
                  </wp:positionV>
                  <wp:extent cx="532130" cy="274955"/>
                  <wp:effectExtent l="0" t="0" r="1270" b="0"/>
                  <wp:wrapSquare wrapText="bothSides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6FF8">
              <w:rPr>
                <w:rFonts w:ascii="Arial" w:eastAsia="Arial Narrow" w:hAnsi="Arial" w:cs="Arial"/>
                <w:b/>
                <w:color w:val="A6A6A6" w:themeColor="background1" w:themeShade="A6"/>
                <w:sz w:val="24"/>
                <w:szCs w:val="24"/>
              </w:rPr>
              <w:t>8</w:t>
            </w:r>
          </w:p>
        </w:tc>
      </w:tr>
    </w:tbl>
    <w:p w:rsidR="003A622A" w:rsidRDefault="003A622A" w:rsidP="00F47BEA">
      <w:pPr>
        <w:pStyle w:val="1"/>
        <w:ind w:left="0" w:right="340"/>
        <w:rPr>
          <w:color w:val="808285"/>
        </w:rPr>
      </w:pPr>
    </w:p>
    <w:p w:rsidR="005670B0" w:rsidRPr="00D910F1" w:rsidRDefault="006252DE" w:rsidP="005670B0">
      <w:pPr>
        <w:pStyle w:val="1"/>
        <w:ind w:left="0" w:right="340"/>
        <w:jc w:val="right"/>
        <w:rPr>
          <w:rFonts w:eastAsiaTheme="minorEastAsia"/>
          <w:lang w:eastAsia="zh-CN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6638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181609</wp:posOffset>
                </wp:positionV>
                <wp:extent cx="5729605" cy="0"/>
                <wp:effectExtent l="0" t="19050" r="4445" b="0"/>
                <wp:wrapNone/>
                <wp:docPr id="86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noFill/>
                        <a:ln w="38430">
                          <a:solidFill>
                            <a:srgbClr val="8082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03F7D11" id="Line 85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0,14.3pt" to="451.1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" strokecolor="#808285" strokeweight="1.0675mm">
                <w10:wrap anchorx="page"/>
              </v:line>
            </w:pict>
          </mc:Fallback>
        </mc:AlternateContent>
      </w:r>
      <w:r w:rsidR="005670B0">
        <w:rPr>
          <w:color w:val="808285"/>
        </w:rPr>
        <w:t>СОДЕРЖАНИЕ</w:t>
      </w:r>
    </w:p>
    <w:p w:rsidR="00690D62" w:rsidRDefault="00B916F6" w:rsidP="001C6B5F">
      <w:pPr>
        <w:tabs>
          <w:tab w:val="left" w:pos="10585"/>
        </w:tabs>
        <w:ind w:left="1077" w:right="686"/>
        <w:rPr>
          <w:rFonts w:ascii="Arial" w:eastAsiaTheme="minorEastAsia" w:hAnsi="Arial" w:cs="Arial"/>
          <w:color w:val="231F20"/>
          <w:sz w:val="24"/>
          <w:szCs w:val="24"/>
          <w:lang w:eastAsia="zh-CN"/>
        </w:rPr>
      </w:pPr>
      <w:r w:rsidRPr="00A637BE">
        <w:rPr>
          <w:rFonts w:ascii="Arial" w:hAnsi="Arial" w:cs="Arial"/>
          <w:color w:val="231F20"/>
          <w:sz w:val="24"/>
          <w:szCs w:val="24"/>
        </w:rPr>
        <w:t>Область применения и назначение.</w:t>
      </w:r>
      <w:r w:rsidR="005670B0"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F47BEA">
        <w:rPr>
          <w:rFonts w:ascii="Arial" w:hAnsi="Arial" w:cs="Arial"/>
          <w:color w:val="231F20"/>
          <w:sz w:val="24"/>
          <w:szCs w:val="24"/>
        </w:rPr>
        <w:t>4</w:t>
      </w:r>
      <w:r w:rsidR="005670B0" w:rsidRPr="00A637BE">
        <w:rPr>
          <w:rFonts w:ascii="Arial" w:hAnsi="Arial" w:cs="Arial"/>
          <w:color w:val="231F20"/>
          <w:sz w:val="24"/>
          <w:szCs w:val="24"/>
        </w:rPr>
        <w:t xml:space="preserve"> </w:t>
      </w:r>
      <w:r w:rsidRPr="00A637BE">
        <w:rPr>
          <w:rFonts w:ascii="Arial" w:hAnsi="Arial" w:cs="Arial"/>
          <w:color w:val="231F20"/>
          <w:sz w:val="24"/>
          <w:szCs w:val="24"/>
        </w:rPr>
        <w:t>Внешний вид.</w:t>
      </w:r>
      <w:r w:rsidR="005670B0"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F47BEA">
        <w:rPr>
          <w:rFonts w:ascii="Arial" w:eastAsiaTheme="minorEastAsia" w:hAnsi="Arial" w:cs="Arial"/>
          <w:color w:val="231F20"/>
          <w:sz w:val="24"/>
          <w:szCs w:val="24"/>
          <w:lang w:eastAsia="zh-CN"/>
        </w:rPr>
        <w:t>5</w:t>
      </w:r>
      <w:r w:rsidR="005670B0" w:rsidRPr="00A637BE">
        <w:rPr>
          <w:rFonts w:ascii="Arial" w:hAnsi="Arial" w:cs="Arial"/>
          <w:color w:val="231F20"/>
          <w:sz w:val="24"/>
          <w:szCs w:val="24"/>
        </w:rPr>
        <w:t xml:space="preserve"> </w:t>
      </w:r>
      <w:r w:rsidRPr="00A637BE">
        <w:rPr>
          <w:rFonts w:ascii="Arial" w:hAnsi="Arial" w:cs="Arial"/>
          <w:color w:val="231F20"/>
          <w:sz w:val="24"/>
          <w:szCs w:val="24"/>
        </w:rPr>
        <w:t>Технические характеристики.</w:t>
      </w:r>
      <w:r w:rsidR="005670B0"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F47BEA">
        <w:rPr>
          <w:rFonts w:ascii="Arial" w:eastAsiaTheme="minorEastAsia" w:hAnsi="Arial" w:cs="Arial"/>
          <w:color w:val="231F20"/>
          <w:sz w:val="24"/>
          <w:szCs w:val="24"/>
          <w:lang w:eastAsia="zh-CN"/>
        </w:rPr>
        <w:t>6</w:t>
      </w:r>
      <w:r w:rsidR="005670B0" w:rsidRPr="00A637BE">
        <w:rPr>
          <w:rFonts w:ascii="Arial" w:hAnsi="Arial" w:cs="Arial"/>
          <w:color w:val="231F20"/>
          <w:sz w:val="24"/>
          <w:szCs w:val="24"/>
        </w:rPr>
        <w:t xml:space="preserve"> </w:t>
      </w:r>
    </w:p>
    <w:p w:rsidR="005670B0" w:rsidRPr="00A637BE" w:rsidRDefault="00B916F6" w:rsidP="001C6B5F">
      <w:pPr>
        <w:tabs>
          <w:tab w:val="left" w:pos="10585"/>
        </w:tabs>
        <w:ind w:left="1077" w:right="686"/>
        <w:rPr>
          <w:rFonts w:ascii="Arial" w:eastAsiaTheme="minorEastAsia" w:hAnsi="Arial" w:cs="Arial"/>
          <w:color w:val="231F20"/>
          <w:spacing w:val="-8"/>
          <w:sz w:val="24"/>
          <w:szCs w:val="24"/>
          <w:lang w:eastAsia="zh-CN"/>
        </w:rPr>
      </w:pPr>
      <w:r w:rsidRPr="00A637BE">
        <w:rPr>
          <w:rFonts w:ascii="Arial" w:hAnsi="Arial" w:cs="Arial"/>
          <w:color w:val="231F20"/>
          <w:sz w:val="24"/>
          <w:szCs w:val="24"/>
        </w:rPr>
        <w:t>Правила</w:t>
      </w:r>
      <w:r w:rsidR="00BB299B" w:rsidRPr="00A637BE">
        <w:rPr>
          <w:rFonts w:ascii="Arial" w:hAnsi="Arial" w:cs="Arial"/>
          <w:color w:val="231F20"/>
          <w:sz w:val="24"/>
          <w:szCs w:val="24"/>
        </w:rPr>
        <w:t xml:space="preserve"> </w:t>
      </w:r>
      <w:r w:rsidRPr="00A637BE">
        <w:rPr>
          <w:rFonts w:ascii="Arial" w:hAnsi="Arial" w:cs="Arial"/>
          <w:color w:val="231F20"/>
          <w:sz w:val="24"/>
          <w:szCs w:val="24"/>
        </w:rPr>
        <w:t>эксплуатации</w:t>
      </w:r>
      <w:r w:rsidR="00BB299B" w:rsidRPr="00A637BE">
        <w:rPr>
          <w:rFonts w:ascii="Arial" w:hAnsi="Arial" w:cs="Arial"/>
          <w:color w:val="231F20"/>
          <w:sz w:val="24"/>
          <w:szCs w:val="24"/>
        </w:rPr>
        <w:t xml:space="preserve"> оборудования</w:t>
      </w:r>
      <w:r w:rsidRPr="00A637BE">
        <w:rPr>
          <w:rFonts w:ascii="Arial" w:hAnsi="Arial" w:cs="Arial"/>
          <w:color w:val="231F20"/>
          <w:sz w:val="24"/>
          <w:szCs w:val="24"/>
        </w:rPr>
        <w:t>.</w:t>
      </w:r>
      <w:r w:rsidR="005670B0"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F47BEA">
        <w:rPr>
          <w:rFonts w:ascii="Arial" w:eastAsiaTheme="minorEastAsia" w:hAnsi="Arial" w:cs="Arial"/>
          <w:color w:val="231F20"/>
          <w:sz w:val="24"/>
          <w:szCs w:val="24"/>
          <w:lang w:eastAsia="zh-CN"/>
        </w:rPr>
        <w:t>7</w:t>
      </w:r>
      <w:r w:rsidR="005670B0" w:rsidRPr="00A637BE">
        <w:rPr>
          <w:rFonts w:ascii="Arial" w:hAnsi="Arial" w:cs="Arial"/>
          <w:color w:val="231F20"/>
          <w:sz w:val="24"/>
          <w:szCs w:val="24"/>
        </w:rPr>
        <w:t xml:space="preserve"> </w:t>
      </w:r>
      <w:r w:rsidRPr="00A637BE">
        <w:rPr>
          <w:rFonts w:ascii="Arial" w:hAnsi="Arial" w:cs="Arial"/>
          <w:color w:val="231F20"/>
          <w:sz w:val="24"/>
          <w:szCs w:val="24"/>
        </w:rPr>
        <w:t>Правила установки частей оборудования</w:t>
      </w:r>
      <w:r w:rsidR="00286692" w:rsidRPr="00286692">
        <w:rPr>
          <w:rFonts w:ascii="Arial" w:hAnsi="Arial" w:cs="Arial"/>
          <w:color w:val="231F20"/>
          <w:sz w:val="24"/>
          <w:szCs w:val="24"/>
        </w:rPr>
        <w:t xml:space="preserve"> </w:t>
      </w:r>
      <w:r w:rsidR="00286692">
        <w:rPr>
          <w:rFonts w:ascii="Arial" w:hAnsi="Arial" w:cs="Arial"/>
          <w:color w:val="231F20"/>
          <w:sz w:val="24"/>
          <w:szCs w:val="24"/>
        </w:rPr>
        <w:t>и работа с инструментом</w:t>
      </w:r>
      <w:r w:rsidRPr="00A637BE">
        <w:rPr>
          <w:rFonts w:ascii="Arial" w:hAnsi="Arial" w:cs="Arial"/>
          <w:color w:val="231F20"/>
          <w:sz w:val="24"/>
          <w:szCs w:val="24"/>
        </w:rPr>
        <w:t>.</w:t>
      </w:r>
      <w:r w:rsidR="005670B0"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286692">
        <w:rPr>
          <w:rFonts w:ascii="Arial" w:hAnsi="Arial" w:cs="Arial"/>
          <w:color w:val="231F20"/>
          <w:spacing w:val="-8"/>
          <w:sz w:val="24"/>
          <w:szCs w:val="24"/>
        </w:rPr>
        <w:t>9</w:t>
      </w:r>
    </w:p>
    <w:p w:rsidR="00BB299B" w:rsidRPr="00A637BE" w:rsidRDefault="00B916F6" w:rsidP="001C6B5F">
      <w:pPr>
        <w:tabs>
          <w:tab w:val="left" w:pos="10585"/>
        </w:tabs>
        <w:ind w:left="1077" w:right="686"/>
        <w:rPr>
          <w:rFonts w:ascii="Arial" w:eastAsiaTheme="minorEastAsia" w:hAnsi="Arial" w:cs="Arial"/>
          <w:color w:val="231F20"/>
          <w:sz w:val="24"/>
          <w:szCs w:val="24"/>
          <w:lang w:eastAsia="zh-CN"/>
        </w:rPr>
      </w:pPr>
      <w:r w:rsidRPr="00A637BE">
        <w:rPr>
          <w:rFonts w:ascii="Arial" w:hAnsi="Arial" w:cs="Arial"/>
          <w:color w:val="231F20"/>
          <w:sz w:val="24"/>
          <w:szCs w:val="24"/>
        </w:rPr>
        <w:t>Техническое обслуживание.</w:t>
      </w:r>
      <w:r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F47BEA">
        <w:rPr>
          <w:rFonts w:ascii="Arial" w:hAnsi="Arial" w:cs="Arial"/>
          <w:color w:val="231F20"/>
          <w:sz w:val="24"/>
          <w:szCs w:val="24"/>
          <w:u w:val="dotted" w:color="939598"/>
        </w:rPr>
        <w:t>13</w:t>
      </w:r>
      <w:r w:rsidRPr="00A637BE">
        <w:rPr>
          <w:rFonts w:ascii="Arial" w:hAnsi="Arial" w:cs="Arial"/>
          <w:color w:val="231F20"/>
          <w:sz w:val="24"/>
          <w:szCs w:val="24"/>
        </w:rPr>
        <w:t xml:space="preserve"> Гарантийное обязательство.</w:t>
      </w:r>
      <w:r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BB299B" w:rsidRPr="00A637BE">
        <w:rPr>
          <w:rFonts w:ascii="Arial" w:eastAsiaTheme="minorEastAsia" w:hAnsi="Arial" w:cs="Arial"/>
          <w:color w:val="231F20"/>
          <w:sz w:val="24"/>
          <w:szCs w:val="24"/>
          <w:lang w:eastAsia="zh-CN"/>
        </w:rPr>
        <w:t>1</w:t>
      </w:r>
      <w:r w:rsidR="003A622A">
        <w:rPr>
          <w:rFonts w:ascii="Arial" w:eastAsiaTheme="minorEastAsia" w:hAnsi="Arial" w:cs="Arial" w:hint="eastAsia"/>
          <w:color w:val="231F20"/>
          <w:sz w:val="24"/>
          <w:szCs w:val="24"/>
          <w:lang w:eastAsia="zh-CN"/>
        </w:rPr>
        <w:t>4</w:t>
      </w:r>
      <w:r w:rsidRPr="00A637BE">
        <w:rPr>
          <w:rFonts w:ascii="Arial" w:hAnsi="Arial" w:cs="Arial"/>
          <w:color w:val="231F20"/>
          <w:sz w:val="24"/>
          <w:szCs w:val="24"/>
        </w:rPr>
        <w:t xml:space="preserve"> Срок службы</w:t>
      </w:r>
      <w:r w:rsidR="00AE0ED2">
        <w:rPr>
          <w:rFonts w:ascii="Arial" w:hAnsi="Arial" w:cs="Arial"/>
          <w:color w:val="231F20"/>
          <w:sz w:val="24"/>
          <w:szCs w:val="24"/>
        </w:rPr>
        <w:t>.</w:t>
      </w:r>
      <w:r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3A622A">
        <w:rPr>
          <w:rFonts w:ascii="Arial" w:hAnsi="Arial" w:cs="Arial"/>
          <w:color w:val="231F20"/>
          <w:sz w:val="24"/>
          <w:szCs w:val="24"/>
          <w:u w:val="dotted" w:color="939598"/>
        </w:rPr>
        <w:t>14</w:t>
      </w:r>
      <w:r w:rsidRPr="00A637BE">
        <w:rPr>
          <w:rFonts w:ascii="Arial" w:hAnsi="Arial" w:cs="Arial"/>
          <w:color w:val="231F20"/>
          <w:sz w:val="24"/>
          <w:szCs w:val="24"/>
        </w:rPr>
        <w:t xml:space="preserve"> Перечень критических отказов и ошибочные действия персонала или пользователя</w:t>
      </w:r>
      <w:r w:rsidR="00007E53">
        <w:rPr>
          <w:rFonts w:ascii="Arial" w:hAnsi="Arial" w:cs="Arial"/>
          <w:color w:val="231F20"/>
          <w:sz w:val="24"/>
          <w:szCs w:val="24"/>
        </w:rPr>
        <w:t xml:space="preserve"> </w:t>
      </w:r>
      <w:r w:rsidR="00BB299B" w:rsidRPr="00A637BE">
        <w:rPr>
          <w:rFonts w:ascii="Arial" w:hAnsi="Arial" w:cs="Arial"/>
          <w:color w:val="231F20"/>
          <w:sz w:val="24"/>
          <w:szCs w:val="24"/>
        </w:rPr>
        <w:t>1</w:t>
      </w:r>
      <w:r w:rsidR="00F47BEA">
        <w:rPr>
          <w:rFonts w:ascii="Arial" w:eastAsiaTheme="minorEastAsia" w:hAnsi="Arial" w:cs="Arial" w:hint="eastAsia"/>
          <w:color w:val="231F20"/>
          <w:sz w:val="24"/>
          <w:szCs w:val="24"/>
          <w:lang w:eastAsia="zh-CN"/>
        </w:rPr>
        <w:t>5</w:t>
      </w:r>
      <w:r w:rsidRPr="00A637BE">
        <w:rPr>
          <w:rFonts w:ascii="Arial" w:hAnsi="Arial" w:cs="Arial"/>
          <w:color w:val="231F20"/>
          <w:sz w:val="24"/>
          <w:szCs w:val="24"/>
        </w:rPr>
        <w:t xml:space="preserve"> Критерии предельных состояний</w:t>
      </w:r>
      <w:r w:rsidR="00AE0ED2">
        <w:rPr>
          <w:rFonts w:ascii="Arial" w:hAnsi="Arial" w:cs="Arial"/>
          <w:color w:val="231F20"/>
          <w:sz w:val="24"/>
          <w:szCs w:val="24"/>
        </w:rPr>
        <w:t>.</w:t>
      </w:r>
      <w:r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F47BEA">
        <w:rPr>
          <w:rFonts w:ascii="Arial" w:eastAsiaTheme="minorEastAsia" w:hAnsi="Arial" w:cs="Arial"/>
          <w:color w:val="231F20"/>
          <w:sz w:val="24"/>
          <w:szCs w:val="24"/>
          <w:lang w:eastAsia="zh-CN"/>
        </w:rPr>
        <w:t>15</w:t>
      </w:r>
      <w:r w:rsidRPr="00A637BE">
        <w:rPr>
          <w:rFonts w:ascii="Arial" w:hAnsi="Arial" w:cs="Arial"/>
          <w:color w:val="231F20"/>
          <w:sz w:val="24"/>
          <w:szCs w:val="24"/>
        </w:rPr>
        <w:t xml:space="preserve"> Действиях персонала в случае инцидента, критического отказа или аварии.</w:t>
      </w:r>
      <w:r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F47BEA">
        <w:rPr>
          <w:rFonts w:ascii="Arial" w:eastAsiaTheme="minorEastAsia" w:hAnsi="Arial" w:cs="Arial"/>
          <w:color w:val="231F20"/>
          <w:spacing w:val="-8"/>
          <w:sz w:val="24"/>
          <w:szCs w:val="24"/>
          <w:lang w:eastAsia="zh-CN"/>
        </w:rPr>
        <w:t>15</w:t>
      </w:r>
      <w:r w:rsidRPr="00A637BE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A637BE">
        <w:rPr>
          <w:rFonts w:ascii="Arial" w:hAnsi="Arial" w:cs="Arial"/>
          <w:color w:val="231F20"/>
          <w:sz w:val="24"/>
          <w:szCs w:val="24"/>
        </w:rPr>
        <w:t>Хранение.</w:t>
      </w:r>
      <w:r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Pr="00A637BE">
        <w:rPr>
          <w:rFonts w:ascii="Arial" w:hAnsi="Arial" w:cs="Arial"/>
          <w:color w:val="231F20"/>
          <w:spacing w:val="-8"/>
          <w:sz w:val="24"/>
          <w:szCs w:val="24"/>
        </w:rPr>
        <w:t>1</w:t>
      </w:r>
      <w:r w:rsidR="003A622A">
        <w:rPr>
          <w:rFonts w:ascii="Arial" w:eastAsiaTheme="minorEastAsia" w:hAnsi="Arial" w:cs="Arial" w:hint="eastAsia"/>
          <w:color w:val="231F20"/>
          <w:spacing w:val="-8"/>
          <w:sz w:val="24"/>
          <w:szCs w:val="24"/>
          <w:lang w:eastAsia="zh-CN"/>
        </w:rPr>
        <w:t>5</w:t>
      </w:r>
      <w:r w:rsidRPr="00A637BE">
        <w:rPr>
          <w:rFonts w:ascii="Arial" w:hAnsi="Arial" w:cs="Arial"/>
          <w:color w:val="231F20"/>
          <w:sz w:val="24"/>
          <w:szCs w:val="24"/>
        </w:rPr>
        <w:t xml:space="preserve"> Транспортировка.</w:t>
      </w:r>
      <w:r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516A93">
        <w:rPr>
          <w:rFonts w:ascii="Arial" w:eastAsiaTheme="minorEastAsia" w:hAnsi="Arial" w:cs="Arial"/>
          <w:color w:val="231F20"/>
          <w:sz w:val="24"/>
          <w:szCs w:val="24"/>
          <w:lang w:eastAsia="zh-CN"/>
        </w:rPr>
        <w:t>1</w:t>
      </w:r>
      <w:r w:rsidR="00F47BEA">
        <w:rPr>
          <w:rFonts w:ascii="Arial" w:eastAsiaTheme="minorEastAsia" w:hAnsi="Arial" w:cs="Arial" w:hint="eastAsia"/>
          <w:color w:val="231F20"/>
          <w:sz w:val="24"/>
          <w:szCs w:val="24"/>
          <w:lang w:eastAsia="zh-CN"/>
        </w:rPr>
        <w:t>6</w:t>
      </w:r>
    </w:p>
    <w:p w:rsidR="00BB299B" w:rsidRPr="00A637BE" w:rsidRDefault="00B916F6" w:rsidP="001C6B5F">
      <w:pPr>
        <w:tabs>
          <w:tab w:val="left" w:pos="10585"/>
        </w:tabs>
        <w:ind w:left="1077" w:right="686"/>
        <w:rPr>
          <w:rFonts w:ascii="Arial" w:eastAsiaTheme="minorEastAsia" w:hAnsi="Arial" w:cs="Arial"/>
          <w:color w:val="231F20"/>
          <w:sz w:val="24"/>
          <w:szCs w:val="24"/>
          <w:lang w:eastAsia="zh-CN"/>
        </w:rPr>
      </w:pPr>
      <w:r w:rsidRPr="00A637BE">
        <w:rPr>
          <w:rFonts w:ascii="Arial" w:hAnsi="Arial" w:cs="Arial"/>
          <w:color w:val="231F20"/>
          <w:sz w:val="24"/>
          <w:szCs w:val="24"/>
        </w:rPr>
        <w:t>Утилизация.</w:t>
      </w:r>
      <w:r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516A93">
        <w:rPr>
          <w:rFonts w:ascii="Arial" w:eastAsiaTheme="minorEastAsia" w:hAnsi="Arial" w:cs="Arial"/>
          <w:color w:val="231F20"/>
          <w:sz w:val="24"/>
          <w:szCs w:val="24"/>
          <w:lang w:eastAsia="zh-CN"/>
        </w:rPr>
        <w:t>1</w:t>
      </w:r>
      <w:r w:rsidR="00F47BEA">
        <w:rPr>
          <w:rFonts w:ascii="Arial" w:eastAsiaTheme="minorEastAsia" w:hAnsi="Arial" w:cs="Arial" w:hint="eastAsia"/>
          <w:color w:val="231F20"/>
          <w:sz w:val="24"/>
          <w:szCs w:val="24"/>
          <w:lang w:eastAsia="zh-CN"/>
        </w:rPr>
        <w:t>6</w:t>
      </w:r>
    </w:p>
    <w:p w:rsidR="00B916F6" w:rsidRPr="00A637BE" w:rsidRDefault="00B916F6" w:rsidP="001C6B5F">
      <w:pPr>
        <w:tabs>
          <w:tab w:val="left" w:pos="10585"/>
        </w:tabs>
        <w:ind w:left="1077" w:right="686"/>
        <w:rPr>
          <w:rFonts w:ascii="Arial" w:hAnsi="Arial" w:cs="Arial"/>
          <w:sz w:val="24"/>
          <w:szCs w:val="24"/>
        </w:rPr>
      </w:pPr>
      <w:r w:rsidRPr="00A637BE">
        <w:rPr>
          <w:rFonts w:ascii="Arial" w:hAnsi="Arial" w:cs="Arial"/>
          <w:color w:val="231F20"/>
          <w:sz w:val="24"/>
          <w:szCs w:val="24"/>
        </w:rPr>
        <w:t>Значения шума и вибрации.</w:t>
      </w:r>
      <w:r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516A93">
        <w:rPr>
          <w:rFonts w:ascii="Arial" w:eastAsiaTheme="minorEastAsia" w:hAnsi="Arial" w:cs="Arial"/>
          <w:color w:val="231F20"/>
          <w:sz w:val="24"/>
          <w:szCs w:val="24"/>
          <w:lang w:eastAsia="zh-CN"/>
        </w:rPr>
        <w:t>1</w:t>
      </w:r>
      <w:r w:rsidR="00F47BEA">
        <w:rPr>
          <w:rFonts w:ascii="Arial" w:eastAsiaTheme="minorEastAsia" w:hAnsi="Arial" w:cs="Arial" w:hint="eastAsia"/>
          <w:color w:val="231F20"/>
          <w:sz w:val="24"/>
          <w:szCs w:val="24"/>
          <w:lang w:eastAsia="zh-CN"/>
        </w:rPr>
        <w:t>6</w:t>
      </w:r>
      <w:r w:rsidRPr="00A637BE">
        <w:rPr>
          <w:rFonts w:ascii="Arial" w:hAnsi="Arial" w:cs="Arial"/>
          <w:color w:val="231F20"/>
          <w:sz w:val="24"/>
          <w:szCs w:val="24"/>
        </w:rPr>
        <w:t xml:space="preserve"> Информация для покупателя.</w:t>
      </w:r>
      <w:r w:rsidRPr="00A637BE">
        <w:rPr>
          <w:rFonts w:ascii="Arial" w:hAnsi="Arial" w:cs="Arial"/>
          <w:color w:val="231F20"/>
          <w:sz w:val="24"/>
          <w:szCs w:val="24"/>
          <w:u w:val="dotted" w:color="939598"/>
        </w:rPr>
        <w:tab/>
      </w:r>
      <w:r w:rsidR="00F47BEA">
        <w:rPr>
          <w:rFonts w:ascii="Arial" w:eastAsiaTheme="minorEastAsia" w:hAnsi="Arial" w:cs="Arial" w:hint="eastAsia"/>
          <w:color w:val="231F20"/>
          <w:spacing w:val="-8"/>
          <w:sz w:val="24"/>
          <w:szCs w:val="24"/>
          <w:lang w:eastAsia="zh-CN"/>
        </w:rPr>
        <w:t>17</w:t>
      </w:r>
    </w:p>
    <w:p w:rsidR="00F47BEA" w:rsidRDefault="00F47BEA" w:rsidP="00EF6951">
      <w:pPr>
        <w:ind w:leftChars="644" w:left="1417" w:rightChars="305" w:right="671"/>
        <w:jc w:val="both"/>
        <w:rPr>
          <w:rFonts w:ascii="Arial" w:eastAsiaTheme="minorEastAsia" w:hAnsi="Arial" w:cs="Arial"/>
          <w:sz w:val="24"/>
          <w:szCs w:val="24"/>
          <w:lang w:eastAsia="zh-CN"/>
        </w:rPr>
      </w:pPr>
    </w:p>
    <w:p w:rsidR="001207CB" w:rsidRDefault="001207CB" w:rsidP="00EF6951">
      <w:pPr>
        <w:ind w:leftChars="644" w:left="1417" w:rightChars="305" w:right="671"/>
        <w:jc w:val="both"/>
        <w:rPr>
          <w:rFonts w:ascii="Arial" w:eastAsiaTheme="minorEastAsia" w:hAnsi="Arial" w:cs="Arial"/>
          <w:bCs/>
          <w:sz w:val="20"/>
          <w:szCs w:val="20"/>
          <w:lang w:eastAsia="zh-CN"/>
        </w:rPr>
      </w:pPr>
    </w:p>
    <w:p w:rsidR="003A622A" w:rsidRDefault="003A622A" w:rsidP="00EF6951">
      <w:pPr>
        <w:ind w:leftChars="644" w:left="1417" w:rightChars="305" w:right="671"/>
        <w:jc w:val="both"/>
        <w:rPr>
          <w:rFonts w:ascii="Arial" w:eastAsiaTheme="minorEastAsia" w:hAnsi="Arial" w:cs="Arial"/>
          <w:bCs/>
          <w:sz w:val="20"/>
          <w:szCs w:val="20"/>
          <w:lang w:eastAsia="zh-CN"/>
        </w:rPr>
      </w:pPr>
    </w:p>
    <w:p w:rsidR="00286692" w:rsidRPr="001207CB" w:rsidRDefault="00286692" w:rsidP="00EF6951">
      <w:pPr>
        <w:ind w:leftChars="644" w:left="1417" w:rightChars="305" w:right="671"/>
        <w:jc w:val="both"/>
        <w:rPr>
          <w:rFonts w:ascii="Arial" w:eastAsiaTheme="minorEastAsia" w:hAnsi="Arial" w:cs="Arial"/>
          <w:bCs/>
          <w:sz w:val="20"/>
          <w:szCs w:val="20"/>
          <w:lang w:eastAsia="zh-CN"/>
        </w:rPr>
      </w:pPr>
    </w:p>
    <w:p w:rsidR="00EF6951" w:rsidRPr="00320341" w:rsidRDefault="00EF6951" w:rsidP="0025386B">
      <w:pPr>
        <w:ind w:left="1077" w:right="686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r w:rsidRPr="00320341">
        <w:rPr>
          <w:rFonts w:ascii="Arial" w:hAnsi="Arial" w:cs="Arial"/>
          <w:bCs/>
          <w:sz w:val="20"/>
          <w:szCs w:val="20"/>
        </w:rPr>
        <w:lastRenderedPageBreak/>
        <w:t>Уважаемый покупатель!</w:t>
      </w:r>
    </w:p>
    <w:p w:rsidR="00EF6951" w:rsidRPr="00320341" w:rsidRDefault="00EF6951" w:rsidP="0025386B">
      <w:pPr>
        <w:ind w:left="1077" w:right="686"/>
        <w:jc w:val="both"/>
        <w:rPr>
          <w:rFonts w:ascii="Arial" w:hAnsi="Arial" w:cs="Arial"/>
          <w:sz w:val="20"/>
          <w:szCs w:val="20"/>
        </w:rPr>
      </w:pPr>
      <w:r w:rsidRPr="00320341">
        <w:rPr>
          <w:rFonts w:ascii="Arial" w:hAnsi="Arial" w:cs="Arial"/>
          <w:sz w:val="20"/>
          <w:szCs w:val="20"/>
        </w:rPr>
        <w:t xml:space="preserve">Компания </w:t>
      </w: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523875" cy="114300"/>
            <wp:effectExtent l="1905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0341">
        <w:rPr>
          <w:rFonts w:ascii="Arial" w:hAnsi="Arial" w:cs="Arial"/>
          <w:sz w:val="20"/>
          <w:szCs w:val="20"/>
        </w:rPr>
        <w:t xml:space="preserve">  выражает Вам свою признательность за приобретение аккумуляторной дрели-шуруповерта нашей марки.</w:t>
      </w:r>
      <w:r w:rsidR="00B76248">
        <w:rPr>
          <w:rFonts w:ascii="Arial" w:hAnsi="Arial" w:cs="Arial"/>
          <w:sz w:val="20"/>
          <w:szCs w:val="20"/>
        </w:rPr>
        <w:t xml:space="preserve"> </w:t>
      </w:r>
      <w:r w:rsidRPr="00320341">
        <w:rPr>
          <w:rFonts w:ascii="Arial" w:hAnsi="Arial" w:cs="Arial"/>
          <w:bCs/>
          <w:sz w:val="20"/>
          <w:szCs w:val="20"/>
        </w:rPr>
        <w:t>Изделия т</w:t>
      </w:r>
      <w:r w:rsidR="004A17D4">
        <w:rPr>
          <w:rFonts w:ascii="Arial" w:hAnsi="Arial" w:cs="Arial"/>
          <w:bCs/>
          <w:sz w:val="20"/>
          <w:szCs w:val="20"/>
        </w:rPr>
        <w:t>орговой марки</w:t>
      </w: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523875" cy="114300"/>
            <wp:effectExtent l="1905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0341">
        <w:rPr>
          <w:rFonts w:ascii="Arial" w:hAnsi="Arial" w:cs="Arial"/>
          <w:bCs/>
          <w:sz w:val="20"/>
          <w:szCs w:val="20"/>
        </w:rPr>
        <w:t xml:space="preserve"> постоянно совершенствуются и улучшаются</w:t>
      </w:r>
      <w:r w:rsidR="004A17D4">
        <w:rPr>
          <w:rFonts w:ascii="Arial" w:hAnsi="Arial" w:cs="Arial"/>
          <w:bCs/>
          <w:sz w:val="20"/>
          <w:szCs w:val="20"/>
        </w:rPr>
        <w:t>,</w:t>
      </w:r>
      <w:r w:rsidRPr="00320341">
        <w:rPr>
          <w:rFonts w:ascii="Arial" w:hAnsi="Arial" w:cs="Arial"/>
          <w:bCs/>
          <w:sz w:val="20"/>
          <w:szCs w:val="20"/>
        </w:rPr>
        <w:t xml:space="preserve"> </w:t>
      </w:r>
      <w:r w:rsidR="004A17D4">
        <w:rPr>
          <w:rFonts w:ascii="Arial" w:hAnsi="Arial" w:cs="Arial"/>
          <w:bCs/>
          <w:sz w:val="20"/>
          <w:szCs w:val="20"/>
        </w:rPr>
        <w:t>п</w:t>
      </w:r>
      <w:r w:rsidRPr="00320341">
        <w:rPr>
          <w:rFonts w:ascii="Arial" w:hAnsi="Arial" w:cs="Arial"/>
          <w:bCs/>
          <w:sz w:val="20"/>
          <w:szCs w:val="20"/>
        </w:rPr>
        <w:t>о</w:t>
      </w:r>
      <w:r w:rsidR="00C30DFD">
        <w:rPr>
          <w:rFonts w:ascii="Arial" w:hAnsi="Arial" w:cs="Arial"/>
          <w:bCs/>
          <w:sz w:val="20"/>
          <w:szCs w:val="20"/>
        </w:rPr>
        <w:t>этому технические характеристик</w:t>
      </w:r>
      <w:r w:rsidR="004A17D4">
        <w:rPr>
          <w:rFonts w:ascii="Arial" w:hAnsi="Arial" w:cs="Arial"/>
          <w:bCs/>
          <w:sz w:val="20"/>
          <w:szCs w:val="20"/>
        </w:rPr>
        <w:t>и</w:t>
      </w:r>
      <w:r w:rsidR="00C30DFD">
        <w:rPr>
          <w:rFonts w:ascii="Arial" w:hAnsi="Arial" w:cs="Arial"/>
          <w:bCs/>
          <w:sz w:val="20"/>
          <w:szCs w:val="20"/>
        </w:rPr>
        <w:t>, комплектация</w:t>
      </w:r>
      <w:r w:rsidRPr="00320341">
        <w:rPr>
          <w:rFonts w:ascii="Arial" w:hAnsi="Arial" w:cs="Arial"/>
          <w:bCs/>
          <w:sz w:val="20"/>
          <w:szCs w:val="20"/>
        </w:rPr>
        <w:t xml:space="preserve"> и </w:t>
      </w:r>
      <w:r w:rsidR="004A17D4">
        <w:rPr>
          <w:rFonts w:ascii="Arial" w:hAnsi="Arial" w:cs="Arial"/>
          <w:bCs/>
          <w:sz w:val="20"/>
          <w:szCs w:val="20"/>
        </w:rPr>
        <w:t>внешний вид</w:t>
      </w:r>
      <w:r w:rsidRPr="00320341">
        <w:rPr>
          <w:rFonts w:ascii="Arial" w:hAnsi="Arial" w:cs="Arial"/>
          <w:bCs/>
          <w:sz w:val="20"/>
          <w:szCs w:val="20"/>
        </w:rPr>
        <w:t xml:space="preserve"> могут меняться без предварительного уведомления.  </w:t>
      </w:r>
    </w:p>
    <w:p w:rsidR="00EF6951" w:rsidRPr="00320341" w:rsidRDefault="00EF6951" w:rsidP="0025386B">
      <w:pPr>
        <w:ind w:left="1077" w:right="686"/>
        <w:jc w:val="both"/>
        <w:rPr>
          <w:rFonts w:ascii="Arial" w:hAnsi="Arial" w:cs="Arial"/>
          <w:sz w:val="20"/>
          <w:szCs w:val="20"/>
        </w:rPr>
      </w:pPr>
      <w:r w:rsidRPr="00320341">
        <w:rPr>
          <w:rFonts w:ascii="Arial" w:hAnsi="Arial" w:cs="Arial"/>
          <w:b/>
          <w:sz w:val="20"/>
          <w:szCs w:val="20"/>
        </w:rPr>
        <w:t>ВНИМАНИЕ!</w:t>
      </w:r>
      <w:r w:rsidRPr="00320341">
        <w:rPr>
          <w:rFonts w:ascii="Arial" w:hAnsi="Arial" w:cs="Arial"/>
          <w:sz w:val="20"/>
          <w:szCs w:val="20"/>
        </w:rPr>
        <w:t xml:space="preserve"> Внимательно изучите данную инструкцию по эксплуатации и техническому обслуживанию. Храните её в защищенном месте.</w:t>
      </w:r>
    </w:p>
    <w:bookmarkEnd w:id="0"/>
    <w:p w:rsidR="00E53F41" w:rsidRPr="00C30DFD" w:rsidRDefault="006252DE" w:rsidP="00E53F41">
      <w:pPr>
        <w:pStyle w:val="1"/>
        <w:ind w:left="603"/>
        <w:rPr>
          <w:rFonts w:ascii="Arial" w:hAnsi="Arial" w:cs="Arial"/>
          <w:b/>
          <w:color w:val="808285"/>
          <w:sz w:val="24"/>
          <w:szCs w:val="24"/>
        </w:rPr>
      </w:pPr>
      <w:r>
        <w:rPr>
          <w:rFonts w:ascii="Arial" w:hAnsi="Arial" w:cs="Arial"/>
          <w:b/>
          <w:noProof/>
          <w:color w:val="808285"/>
          <w:sz w:val="24"/>
          <w:szCs w:val="24"/>
          <w:lang w:bidi="ar-SA"/>
        </w:rPr>
        <mc:AlternateContent>
          <mc:Choice Requires="wps">
            <w:drawing>
              <wp:anchor distT="4294967293" distB="4294967293" distL="114300" distR="114300" simplePos="0" relativeHeight="251802112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188594</wp:posOffset>
                </wp:positionV>
                <wp:extent cx="5343525" cy="0"/>
                <wp:effectExtent l="0" t="19050" r="9525" b="0"/>
                <wp:wrapNone/>
                <wp:docPr id="134" name="Прямая соединительная линия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9E2DC6A" id="Прямая соединительная линия 134" o:spid="_x0000_s1026" style="position:absolute;z-index:2518021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290.6pt,14.85pt" to="711.3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" strokecolor="#a5a5a5 [2092]" strokeweight="2.25pt">
                <o:lock v:ext="edit" shapetype="f"/>
              </v:line>
            </w:pict>
          </mc:Fallback>
        </mc:AlternateContent>
      </w:r>
      <w:r w:rsidR="00E53F41" w:rsidRPr="00C30DFD">
        <w:rPr>
          <w:rFonts w:ascii="Arial" w:hAnsi="Arial" w:cs="Arial"/>
          <w:b/>
          <w:color w:val="808285"/>
          <w:sz w:val="24"/>
          <w:szCs w:val="24"/>
        </w:rPr>
        <w:t>О</w:t>
      </w:r>
      <w:r w:rsidR="00A637BE" w:rsidRPr="00C30DFD">
        <w:rPr>
          <w:rFonts w:ascii="Arial" w:hAnsi="Arial" w:cs="Arial"/>
          <w:b/>
          <w:color w:val="808285"/>
          <w:sz w:val="24"/>
          <w:szCs w:val="24"/>
        </w:rPr>
        <w:t>БЛАСТЬ ПРИМЕНЕНИЯ И НАЗНАЧЕНИЕ.</w:t>
      </w:r>
    </w:p>
    <w:p w:rsidR="008E7834" w:rsidRDefault="008E7834" w:rsidP="001213CF">
      <w:pPr>
        <w:ind w:leftChars="322" w:left="708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1213CF" w:rsidRDefault="00C30DFD" w:rsidP="003A622A">
      <w:pPr>
        <w:ind w:left="1077" w:right="686"/>
        <w:jc w:val="both"/>
        <w:rPr>
          <w:rFonts w:ascii="Arial" w:hAnsi="Arial" w:cs="Arial"/>
          <w:b/>
          <w:sz w:val="20"/>
          <w:szCs w:val="20"/>
          <w:lang w:eastAsia="zh-CN"/>
        </w:rPr>
      </w:pPr>
      <w:r>
        <w:rPr>
          <w:rFonts w:ascii="Arial" w:hAnsi="Arial" w:cs="Arial"/>
          <w:b/>
          <w:sz w:val="20"/>
          <w:szCs w:val="20"/>
          <w:lang w:eastAsia="zh-CN"/>
        </w:rPr>
        <w:t>Назначение</w:t>
      </w:r>
    </w:p>
    <w:p w:rsidR="00EF6951" w:rsidRPr="00320341" w:rsidRDefault="00EF6951" w:rsidP="003A622A">
      <w:pPr>
        <w:shd w:val="clear" w:color="auto" w:fill="FFFFFF"/>
        <w:ind w:left="1077" w:right="686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320341">
        <w:rPr>
          <w:rFonts w:ascii="Arial" w:eastAsia="Times New Roman" w:hAnsi="Arial" w:cs="Arial"/>
          <w:color w:val="000000"/>
          <w:sz w:val="20"/>
          <w:szCs w:val="20"/>
        </w:rPr>
        <w:t>Настоящий электроинструмент предназначен для завинчивания и вывинчивания шурупов, сверления отверстий в древесине, металле, керамике и синтетических материалах.</w:t>
      </w:r>
      <w:r w:rsidRPr="00320341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</w:p>
    <w:p w:rsidR="00EF6951" w:rsidRPr="00320341" w:rsidRDefault="00EF6951" w:rsidP="003A622A">
      <w:pPr>
        <w:shd w:val="clear" w:color="auto" w:fill="FFFFFF"/>
        <w:ind w:left="1077" w:right="686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20341">
        <w:rPr>
          <w:rFonts w:ascii="Arial" w:eastAsia="Times New Roman" w:hAnsi="Arial" w:cs="Arial"/>
          <w:b/>
          <w:color w:val="000000"/>
          <w:sz w:val="20"/>
          <w:szCs w:val="20"/>
        </w:rPr>
        <w:t xml:space="preserve">ЗАПРЕШЕНО! </w:t>
      </w:r>
      <w:r w:rsidRPr="00320341">
        <w:rPr>
          <w:rFonts w:ascii="Arial" w:eastAsia="Times New Roman" w:hAnsi="Arial" w:cs="Arial"/>
          <w:color w:val="000000"/>
          <w:sz w:val="20"/>
          <w:szCs w:val="20"/>
        </w:rPr>
        <w:t xml:space="preserve">Применение инструмента не по назначению не допускается! </w:t>
      </w:r>
    </w:p>
    <w:p w:rsidR="001213CF" w:rsidRDefault="001213CF" w:rsidP="003A622A">
      <w:pPr>
        <w:shd w:val="clear" w:color="auto" w:fill="FFFFFF"/>
        <w:ind w:left="1077" w:right="686" w:firstLine="1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Область</w:t>
      </w:r>
      <w:r w:rsidR="00C30DFD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применения</w:t>
      </w:r>
    </w:p>
    <w:p w:rsidR="00EF6951" w:rsidRPr="00320341" w:rsidRDefault="00EF6951" w:rsidP="003A622A">
      <w:pPr>
        <w:ind w:left="1077" w:right="686"/>
        <w:jc w:val="both"/>
        <w:rPr>
          <w:rFonts w:ascii="Arial" w:hAnsi="Arial" w:cs="Arial"/>
          <w:b/>
          <w:sz w:val="20"/>
          <w:szCs w:val="20"/>
        </w:rPr>
      </w:pPr>
      <w:r w:rsidRPr="00320341">
        <w:rPr>
          <w:rFonts w:ascii="Arial" w:eastAsia="Times New Roman" w:hAnsi="Arial" w:cs="Arial"/>
          <w:color w:val="000000"/>
          <w:sz w:val="20"/>
          <w:szCs w:val="20"/>
        </w:rPr>
        <w:t>Инструмент предназначен для использования при температуре от -10 до +40С и относительной влажностью воздуха не более 80%, с отсутствием прямого воздействия атмосферных осадков и чрезмерной запыленности воздуха.</w:t>
      </w:r>
      <w:r w:rsidRPr="00320341">
        <w:rPr>
          <w:rFonts w:ascii="Arial" w:hAnsi="Arial" w:cs="Arial"/>
          <w:b/>
          <w:sz w:val="20"/>
          <w:szCs w:val="20"/>
        </w:rPr>
        <w:t xml:space="preserve"> </w:t>
      </w:r>
      <w:r w:rsidRPr="00320341"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Степень защиты, обеспечиваемая оболочкой - IP20 (МЭК 60529).</w:t>
      </w:r>
    </w:p>
    <w:p w:rsidR="00EF6951" w:rsidRPr="00320341" w:rsidRDefault="00EF6951" w:rsidP="003A622A">
      <w:pPr>
        <w:ind w:left="1077" w:right="686"/>
        <w:jc w:val="both"/>
        <w:rPr>
          <w:rFonts w:ascii="Arial" w:hAnsi="Arial" w:cs="Arial"/>
          <w:sz w:val="20"/>
          <w:szCs w:val="20"/>
          <w:lang w:eastAsia="zh-CN"/>
        </w:rPr>
      </w:pPr>
      <w:r w:rsidRPr="00320341">
        <w:rPr>
          <w:rFonts w:ascii="Arial" w:hAnsi="Arial" w:cs="Arial"/>
          <w:b/>
          <w:sz w:val="20"/>
          <w:szCs w:val="20"/>
        </w:rPr>
        <w:t xml:space="preserve">ВНИМАНИЕ! </w:t>
      </w:r>
      <w:r w:rsidRPr="00320341">
        <w:rPr>
          <w:rFonts w:ascii="Arial" w:hAnsi="Arial" w:cs="Arial"/>
          <w:sz w:val="20"/>
          <w:szCs w:val="20"/>
        </w:rPr>
        <w:t>Придерживайтесь следующего режима работ с инструментом!</w:t>
      </w:r>
      <w:r w:rsidR="00B76248">
        <w:rPr>
          <w:rFonts w:ascii="Arial" w:hAnsi="Arial" w:cs="Arial"/>
          <w:sz w:val="20"/>
          <w:szCs w:val="20"/>
        </w:rPr>
        <w:t xml:space="preserve"> </w:t>
      </w:r>
    </w:p>
    <w:p w:rsidR="003A622A" w:rsidRDefault="00EF6951" w:rsidP="003A622A">
      <w:pPr>
        <w:ind w:left="1077" w:right="686"/>
        <w:jc w:val="both"/>
        <w:rPr>
          <w:rFonts w:ascii="Arial" w:hAnsi="Arial" w:cs="Arial"/>
          <w:sz w:val="20"/>
          <w:szCs w:val="20"/>
        </w:rPr>
      </w:pPr>
      <w:r w:rsidRPr="00320341">
        <w:rPr>
          <w:rFonts w:ascii="Arial" w:hAnsi="Arial" w:cs="Arial"/>
          <w:sz w:val="20"/>
          <w:szCs w:val="20"/>
        </w:rPr>
        <w:t>После непрерывной работы в течение 15-20 минут необходимо выключить инструмент, возобновить работу можно через 5 минут. Рекомендуется работать с инструментом не более 20 часов в неделю.</w:t>
      </w:r>
    </w:p>
    <w:p w:rsidR="001213CF" w:rsidRPr="003A622A" w:rsidRDefault="00C30DFD" w:rsidP="003A622A">
      <w:pPr>
        <w:ind w:left="1077" w:right="6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zh-CN"/>
        </w:rPr>
        <w:t>Источник питания</w:t>
      </w:r>
    </w:p>
    <w:p w:rsidR="00EF6951" w:rsidRPr="00320341" w:rsidRDefault="00EF6951" w:rsidP="003A622A">
      <w:pPr>
        <w:ind w:left="1077" w:right="686"/>
        <w:jc w:val="both"/>
        <w:rPr>
          <w:rFonts w:ascii="Arial" w:hAnsi="Arial" w:cs="Arial"/>
          <w:sz w:val="20"/>
          <w:szCs w:val="20"/>
          <w:lang w:eastAsia="zh-CN"/>
        </w:rPr>
      </w:pPr>
      <w:r w:rsidRPr="00320341">
        <w:rPr>
          <w:rFonts w:ascii="Arial" w:hAnsi="Arial" w:cs="Arial"/>
          <w:sz w:val="20"/>
          <w:szCs w:val="20"/>
          <w:lang w:eastAsia="zh-CN"/>
        </w:rPr>
        <w:t xml:space="preserve">Данный инструмент снабжен зарядным устройством, которое должно подключаться к источнику питания с напряжением, соответствующим напряжению, указанному на идентификационной пластинке, и может работать только от однофазного источника переменного тока. </w:t>
      </w:r>
    </w:p>
    <w:p w:rsidR="00F47BEA" w:rsidRDefault="00F47BEA" w:rsidP="00F47BEA">
      <w:pPr>
        <w:pStyle w:val="1"/>
        <w:ind w:left="0" w:right="686"/>
        <w:jc w:val="both"/>
        <w:rPr>
          <w:rFonts w:ascii="Arial" w:eastAsiaTheme="minorEastAsia" w:hAnsi="Arial" w:cs="Arial"/>
          <w:b/>
          <w:color w:val="808285"/>
          <w:sz w:val="24"/>
          <w:szCs w:val="24"/>
          <w:lang w:eastAsia="zh-CN"/>
        </w:rPr>
      </w:pPr>
    </w:p>
    <w:p w:rsidR="003A622A" w:rsidRPr="00EF6951" w:rsidRDefault="003A622A" w:rsidP="00F47BEA">
      <w:pPr>
        <w:pStyle w:val="1"/>
        <w:ind w:left="0" w:right="686"/>
        <w:jc w:val="both"/>
        <w:rPr>
          <w:rFonts w:ascii="Arial" w:eastAsiaTheme="minorEastAsia" w:hAnsi="Arial" w:cs="Arial"/>
          <w:b/>
          <w:color w:val="808285"/>
          <w:sz w:val="24"/>
          <w:szCs w:val="24"/>
          <w:lang w:eastAsia="zh-CN"/>
        </w:rPr>
      </w:pPr>
    </w:p>
    <w:p w:rsidR="00114B58" w:rsidRPr="0065413B" w:rsidRDefault="006252DE" w:rsidP="00114B58">
      <w:pPr>
        <w:spacing w:before="101"/>
        <w:ind w:left="603"/>
        <w:outlineLvl w:val="0"/>
        <w:rPr>
          <w:rFonts w:ascii="Arial" w:eastAsia="Arial Narrow" w:hAnsi="Arial" w:cs="Arial"/>
          <w:b/>
          <w:sz w:val="24"/>
          <w:szCs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4294967293" distB="4294967293" distL="114300" distR="114300" simplePos="0" relativeHeight="251935232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79374</wp:posOffset>
                </wp:positionV>
                <wp:extent cx="5943600" cy="0"/>
                <wp:effectExtent l="0" t="19050" r="0" b="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DBCFED3" id="Прямая соединительная линия 116" o:spid="_x0000_s1026" style="position:absolute;z-index:2519352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27.5pt,6.25pt" to="595.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" strokecolor="#a6a6a6" strokeweight="2.25pt">
                <o:lock v:ext="edit" shapetype="f"/>
              </v:line>
            </w:pict>
          </mc:Fallback>
        </mc:AlternateContent>
      </w:r>
      <w:r w:rsidR="00114B58" w:rsidRPr="0065413B">
        <w:rPr>
          <w:rFonts w:ascii="Arial" w:eastAsia="Arial Narrow" w:hAnsi="Arial" w:cs="Arial"/>
          <w:b/>
          <w:color w:val="808285"/>
          <w:sz w:val="24"/>
          <w:szCs w:val="24"/>
        </w:rPr>
        <w:t>ВНЕШНИЙ ВИД.</w:t>
      </w:r>
      <w:r w:rsidR="00114B58" w:rsidRPr="0065413B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 xml:space="preserve"> </w:t>
      </w:r>
    </w:p>
    <w:p w:rsidR="00114B58" w:rsidRDefault="00DC683E" w:rsidP="00114B58">
      <w:pPr>
        <w:tabs>
          <w:tab w:val="left" w:pos="10585"/>
        </w:tabs>
        <w:ind w:left="851" w:right="6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bidi="ar-SA"/>
        </w:rPr>
        <w:drawing>
          <wp:anchor distT="0" distB="0" distL="114300" distR="114300" simplePos="0" relativeHeight="252024320" behindDoc="0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30057</wp:posOffset>
            </wp:positionV>
            <wp:extent cx="2659168" cy="2438400"/>
            <wp:effectExtent l="19050" t="0" r="7832" b="0"/>
            <wp:wrapNone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168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B58" w:rsidRPr="00001A53" w:rsidRDefault="00114B58" w:rsidP="00126D44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001A53">
        <w:rPr>
          <w:rFonts w:ascii="Arial" w:hAnsi="Arial" w:cs="Arial"/>
          <w:sz w:val="20"/>
          <w:szCs w:val="20"/>
        </w:rPr>
        <w:t>1. Быстрозажимной патрон.</w:t>
      </w:r>
    </w:p>
    <w:p w:rsidR="00114B58" w:rsidRPr="00001A53" w:rsidRDefault="00114B58" w:rsidP="00126D44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001A53">
        <w:rPr>
          <w:rFonts w:ascii="Arial" w:hAnsi="Arial" w:cs="Arial"/>
          <w:sz w:val="20"/>
          <w:szCs w:val="20"/>
        </w:rPr>
        <w:t>2. Кольцо установки ограничения крутящего момента.</w:t>
      </w:r>
    </w:p>
    <w:p w:rsidR="00114B58" w:rsidRPr="00001A53" w:rsidRDefault="00114B58" w:rsidP="00126D44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001A53">
        <w:rPr>
          <w:rFonts w:ascii="Arial" w:hAnsi="Arial" w:cs="Arial"/>
          <w:sz w:val="20"/>
          <w:szCs w:val="20"/>
        </w:rPr>
        <w:t>3. Вентиляционные отверстия.</w:t>
      </w:r>
    </w:p>
    <w:p w:rsidR="00114B58" w:rsidRPr="00001A53" w:rsidRDefault="00114B58" w:rsidP="00126D44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001A53">
        <w:rPr>
          <w:rFonts w:ascii="Arial" w:hAnsi="Arial" w:cs="Arial"/>
          <w:sz w:val="20"/>
          <w:szCs w:val="20"/>
        </w:rPr>
        <w:t>4. Переключатель направления вращения.</w:t>
      </w:r>
    </w:p>
    <w:p w:rsidR="00114B58" w:rsidRPr="00001A53" w:rsidRDefault="00114B58" w:rsidP="00126D44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001A53">
        <w:rPr>
          <w:rFonts w:ascii="Arial" w:hAnsi="Arial" w:cs="Arial"/>
          <w:sz w:val="20"/>
          <w:szCs w:val="20"/>
        </w:rPr>
        <w:t>5. Кнопка отделения аккумуляторного блока.</w:t>
      </w:r>
    </w:p>
    <w:p w:rsidR="00114B58" w:rsidRPr="00001A53" w:rsidRDefault="00114B58" w:rsidP="00126D44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F033B5">
        <w:rPr>
          <w:rFonts w:ascii="Arial" w:hAnsi="Arial" w:cs="Arial"/>
          <w:sz w:val="20"/>
          <w:szCs w:val="20"/>
        </w:rPr>
        <w:t>6.</w:t>
      </w:r>
      <w:r w:rsidRPr="00001A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Кнопка включения</w:t>
      </w:r>
      <w:r w:rsidRPr="00001A53">
        <w:rPr>
          <w:rFonts w:ascii="Arial" w:hAnsi="Arial" w:cs="Arial"/>
          <w:sz w:val="20"/>
          <w:szCs w:val="20"/>
        </w:rPr>
        <w:t>.</w:t>
      </w:r>
    </w:p>
    <w:p w:rsidR="00114B58" w:rsidRPr="00001A53" w:rsidRDefault="00114B58" w:rsidP="00126D44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F033B5">
        <w:rPr>
          <w:rFonts w:ascii="Arial" w:hAnsi="Arial" w:cs="Arial"/>
          <w:sz w:val="20"/>
          <w:szCs w:val="20"/>
        </w:rPr>
        <w:t xml:space="preserve">7. </w:t>
      </w:r>
      <w:r w:rsidRPr="00001A53">
        <w:rPr>
          <w:rFonts w:ascii="Arial" w:hAnsi="Arial" w:cs="Arial"/>
          <w:sz w:val="20"/>
          <w:szCs w:val="20"/>
        </w:rPr>
        <w:t>Встроенн</w:t>
      </w:r>
      <w:r>
        <w:rPr>
          <w:rFonts w:ascii="Arial" w:hAnsi="Arial" w:cs="Arial"/>
          <w:sz w:val="20"/>
          <w:szCs w:val="20"/>
        </w:rPr>
        <w:t>ая подсветка</w:t>
      </w:r>
      <w:r w:rsidRPr="00001A53">
        <w:rPr>
          <w:rFonts w:ascii="Arial" w:hAnsi="Arial" w:cs="Arial"/>
          <w:sz w:val="20"/>
          <w:szCs w:val="20"/>
        </w:rPr>
        <w:t>.</w:t>
      </w:r>
    </w:p>
    <w:p w:rsidR="00114B58" w:rsidRPr="00FF25E3" w:rsidRDefault="00114B58" w:rsidP="00126D44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F033B5">
        <w:rPr>
          <w:rFonts w:ascii="Arial" w:hAnsi="Arial" w:cs="Arial" w:hint="eastAsia"/>
          <w:sz w:val="20"/>
          <w:szCs w:val="20"/>
        </w:rPr>
        <w:t>8.</w:t>
      </w:r>
      <w:r w:rsidRPr="00FF25E3">
        <w:rPr>
          <w:rFonts w:ascii="Arial" w:hAnsi="Arial" w:cs="Arial"/>
          <w:sz w:val="20"/>
          <w:szCs w:val="20"/>
        </w:rPr>
        <w:t xml:space="preserve"> Кнопка переключения скорости</w:t>
      </w:r>
    </w:p>
    <w:p w:rsidR="00114B58" w:rsidRDefault="00114B58" w:rsidP="00114B58">
      <w:pPr>
        <w:tabs>
          <w:tab w:val="left" w:pos="10585"/>
        </w:tabs>
        <w:ind w:left="851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114B58" w:rsidRDefault="00114B58" w:rsidP="00114B58">
      <w:pPr>
        <w:tabs>
          <w:tab w:val="left" w:pos="10585"/>
        </w:tabs>
        <w:ind w:left="851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114B58" w:rsidRPr="00B053E8" w:rsidRDefault="00114B58" w:rsidP="00114B58">
      <w:pPr>
        <w:tabs>
          <w:tab w:val="left" w:pos="10585"/>
        </w:tabs>
        <w:ind w:left="851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114B58" w:rsidRDefault="00126D44" w:rsidP="00126D44">
      <w:pPr>
        <w:widowControl/>
        <w:autoSpaceDE/>
        <w:autoSpaceDN/>
        <w:spacing w:line="372" w:lineRule="auto"/>
        <w:ind w:left="1077" w:right="68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Комплектность поставки</w:t>
      </w:r>
    </w:p>
    <w:p w:rsidR="00126D44" w:rsidRDefault="00126D44" w:rsidP="00126D44">
      <w:pPr>
        <w:tabs>
          <w:tab w:val="left" w:pos="10585"/>
        </w:tabs>
        <w:ind w:left="1077" w:right="686"/>
        <w:rPr>
          <w:rFonts w:ascii="Arial" w:eastAsiaTheme="minorEastAsia" w:hAnsi="Arial" w:cs="Arial"/>
          <w:sz w:val="20"/>
          <w:szCs w:val="20"/>
          <w:lang w:eastAsia="zh-CN"/>
        </w:rPr>
      </w:pPr>
      <w:r w:rsidRPr="00126D44">
        <w:rPr>
          <w:rFonts w:ascii="Arial" w:eastAsiaTheme="minorEastAsia" w:hAnsi="Arial" w:cs="Arial"/>
          <w:sz w:val="20"/>
          <w:szCs w:val="20"/>
          <w:lang w:eastAsia="zh-CN"/>
        </w:rPr>
        <w:t>Дрель-шуруповерт аккумуляторная</w:t>
      </w:r>
    </w:p>
    <w:p w:rsidR="00126D44" w:rsidRPr="00B053E8" w:rsidRDefault="00126D44" w:rsidP="00126D44">
      <w:pPr>
        <w:tabs>
          <w:tab w:val="left" w:pos="10585"/>
        </w:tabs>
        <w:ind w:left="1077" w:right="686"/>
        <w:rPr>
          <w:rFonts w:ascii="Arial" w:hAnsi="Arial" w:cs="Arial"/>
          <w:sz w:val="20"/>
          <w:szCs w:val="20"/>
        </w:rPr>
      </w:pPr>
      <w:r w:rsidRPr="00B053E8">
        <w:rPr>
          <w:rFonts w:ascii="Arial" w:hAnsi="Arial" w:cs="Arial"/>
          <w:sz w:val="20"/>
          <w:szCs w:val="20"/>
        </w:rPr>
        <w:t>Аккумуляторная батарея</w:t>
      </w:r>
      <w:r w:rsidRPr="00B053E8">
        <w:rPr>
          <w:rFonts w:ascii="Arial" w:hAnsi="Arial" w:cs="Arial" w:hint="eastAsia"/>
          <w:sz w:val="20"/>
          <w:szCs w:val="20"/>
        </w:rPr>
        <w:t xml:space="preserve"> </w:t>
      </w:r>
      <w:r w:rsidR="00F719CB">
        <w:rPr>
          <w:rFonts w:ascii="Arial" w:hAnsi="Arial" w:cs="Arial"/>
          <w:sz w:val="20"/>
          <w:szCs w:val="20"/>
        </w:rPr>
        <w:t>(2шт)</w:t>
      </w:r>
      <w:r w:rsidRPr="00B053E8">
        <w:rPr>
          <w:rFonts w:ascii="Arial" w:hAnsi="Arial" w:cs="Arial"/>
          <w:sz w:val="20"/>
          <w:szCs w:val="20"/>
        </w:rPr>
        <w:t xml:space="preserve"> (одна подсоединена к </w:t>
      </w:r>
      <w:r>
        <w:rPr>
          <w:rFonts w:ascii="Arial" w:hAnsi="Arial" w:cs="Arial"/>
          <w:sz w:val="20"/>
          <w:szCs w:val="20"/>
        </w:rPr>
        <w:t>шуруповерту)</w:t>
      </w:r>
      <w:r w:rsidRPr="00B053E8">
        <w:rPr>
          <w:rFonts w:ascii="Arial" w:hAnsi="Arial" w:cs="Arial" w:hint="eastAsia"/>
          <w:sz w:val="20"/>
          <w:szCs w:val="20"/>
        </w:rPr>
        <w:t xml:space="preserve"> </w:t>
      </w:r>
    </w:p>
    <w:p w:rsidR="00126D44" w:rsidRPr="00F719CB" w:rsidRDefault="00F719CB" w:rsidP="00F719CB">
      <w:pPr>
        <w:tabs>
          <w:tab w:val="left" w:pos="10585"/>
        </w:tabs>
        <w:ind w:left="1077" w:right="6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Зарядное устройство</w:t>
      </w:r>
    </w:p>
    <w:p w:rsidR="00114B58" w:rsidRPr="0058798B" w:rsidRDefault="00114B58" w:rsidP="00126D44">
      <w:pPr>
        <w:tabs>
          <w:tab w:val="left" w:pos="10585"/>
        </w:tabs>
        <w:ind w:left="1077" w:right="686"/>
        <w:rPr>
          <w:rFonts w:ascii="Arial" w:hAnsi="Arial" w:cs="Arial"/>
          <w:sz w:val="20"/>
          <w:szCs w:val="20"/>
        </w:rPr>
      </w:pPr>
      <w:r w:rsidRPr="0033394B">
        <w:rPr>
          <w:rFonts w:ascii="Arial" w:hAnsi="Arial" w:cs="Arial"/>
          <w:sz w:val="20"/>
          <w:szCs w:val="20"/>
        </w:rPr>
        <w:t>Д</w:t>
      </w:r>
      <w:r>
        <w:rPr>
          <w:rFonts w:ascii="Arial" w:hAnsi="Arial" w:cs="Arial"/>
          <w:sz w:val="20"/>
          <w:szCs w:val="20"/>
        </w:rPr>
        <w:t xml:space="preserve">вусторонняя бита </w:t>
      </w:r>
      <w:r w:rsidR="00F719C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 w:hint="eastAsia"/>
          <w:sz w:val="20"/>
          <w:szCs w:val="20"/>
        </w:rPr>
        <w:t>2</w:t>
      </w:r>
      <w:r w:rsidR="00F719CB">
        <w:rPr>
          <w:rFonts w:ascii="Arial" w:hAnsi="Arial" w:cs="Arial"/>
          <w:sz w:val="20"/>
          <w:szCs w:val="20"/>
        </w:rPr>
        <w:t>шт)</w:t>
      </w:r>
    </w:p>
    <w:p w:rsidR="00114B58" w:rsidRDefault="00F719CB" w:rsidP="00114B58">
      <w:pPr>
        <w:tabs>
          <w:tab w:val="left" w:pos="10585"/>
        </w:tabs>
        <w:spacing w:before="223" w:line="372" w:lineRule="auto"/>
        <w:ind w:left="1440" w:right="686"/>
        <w:rPr>
          <w:sz w:val="24"/>
          <w:szCs w:val="24"/>
        </w:rPr>
      </w:pPr>
      <w:r w:rsidRPr="00303E8C">
        <w:rPr>
          <w:noProof/>
          <w:sz w:val="24"/>
          <w:szCs w:val="24"/>
          <w:lang w:bidi="ar-SA"/>
        </w:rPr>
        <w:drawing>
          <wp:anchor distT="0" distB="0" distL="114300" distR="114300" simplePos="0" relativeHeight="252028416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34290</wp:posOffset>
            </wp:positionV>
            <wp:extent cx="3553883" cy="1413934"/>
            <wp:effectExtent l="19050" t="0" r="0" b="0"/>
            <wp:wrapNone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883" cy="141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B58" w:rsidRDefault="00114B58" w:rsidP="00114B58">
      <w:pPr>
        <w:tabs>
          <w:tab w:val="left" w:pos="10585"/>
        </w:tabs>
        <w:spacing w:before="223" w:line="372" w:lineRule="auto"/>
        <w:ind w:left="1440" w:right="686"/>
        <w:rPr>
          <w:sz w:val="24"/>
          <w:szCs w:val="24"/>
        </w:rPr>
      </w:pPr>
    </w:p>
    <w:p w:rsidR="00114B58" w:rsidRDefault="00114B58" w:rsidP="00114B58">
      <w:pPr>
        <w:tabs>
          <w:tab w:val="left" w:pos="10585"/>
        </w:tabs>
        <w:spacing w:before="223" w:line="372" w:lineRule="auto"/>
        <w:ind w:left="1440" w:right="686"/>
        <w:rPr>
          <w:rFonts w:eastAsiaTheme="minorEastAsia"/>
          <w:sz w:val="24"/>
          <w:szCs w:val="24"/>
          <w:lang w:eastAsia="zh-CN"/>
        </w:rPr>
      </w:pPr>
    </w:p>
    <w:p w:rsidR="00A96E26" w:rsidRDefault="00A96E26" w:rsidP="00D71B82">
      <w:pPr>
        <w:widowControl/>
        <w:autoSpaceDE/>
        <w:autoSpaceDN/>
        <w:ind w:leftChars="257" w:left="565"/>
        <w:rPr>
          <w:rFonts w:eastAsiaTheme="minorEastAsia"/>
          <w:sz w:val="24"/>
          <w:szCs w:val="24"/>
          <w:lang w:eastAsia="zh-CN"/>
        </w:rPr>
      </w:pPr>
    </w:p>
    <w:p w:rsidR="00EE1A99" w:rsidRDefault="006252DE" w:rsidP="00D71B82">
      <w:pPr>
        <w:widowControl/>
        <w:autoSpaceDE/>
        <w:autoSpaceDN/>
        <w:ind w:leftChars="257" w:left="565"/>
        <w:rPr>
          <w:rFonts w:ascii="Arial" w:hAnsi="Arial" w:cs="Arial"/>
          <w:b/>
          <w:noProof/>
          <w:sz w:val="24"/>
          <w:szCs w:val="24"/>
          <w:lang w:bidi="ar-SA"/>
        </w:rPr>
      </w:pPr>
      <w:r>
        <w:rPr>
          <w:rFonts w:ascii="Arial" w:hAnsi="Arial" w:cs="Arial"/>
          <w:b/>
          <w:noProof/>
          <w:sz w:val="24"/>
          <w:szCs w:val="24"/>
          <w:lang w:bidi="ar-SA"/>
        </w:rPr>
        <mc:AlternateContent>
          <mc:Choice Requires="wps">
            <w:drawing>
              <wp:anchor distT="4294967293" distB="4294967293" distL="114300" distR="114300" simplePos="0" relativeHeight="251769344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114299</wp:posOffset>
                </wp:positionV>
                <wp:extent cx="5943600" cy="0"/>
                <wp:effectExtent l="0" t="19050" r="0" b="0"/>
                <wp:wrapNone/>
                <wp:docPr id="118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C1327FE" id="Прямая соединительная линия 118" o:spid="_x0000_s1026" style="position:absolute;z-index:2517693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247.4pt,9pt" to="715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" strokecolor="#a5a5a5 [2092]" strokeweight="2.25pt">
                <o:lock v:ext="edit" shapetype="f"/>
              </v:line>
            </w:pict>
          </mc:Fallback>
        </mc:AlternateContent>
      </w:r>
      <w:r w:rsidR="00A637BE" w:rsidRPr="00704142">
        <w:rPr>
          <w:rFonts w:ascii="Arial" w:hAnsi="Arial" w:cs="Arial"/>
          <w:b/>
          <w:color w:val="808080" w:themeColor="background1" w:themeShade="80"/>
          <w:sz w:val="24"/>
          <w:szCs w:val="24"/>
        </w:rPr>
        <w:t>ТЕХНИЧЕСКИЕ ХАРАКТЕРИСТИКИ.</w:t>
      </w:r>
      <w:r w:rsidR="006E2B9A" w:rsidRPr="00704142">
        <w:rPr>
          <w:rFonts w:ascii="Arial" w:hAnsi="Arial" w:cs="Arial"/>
          <w:b/>
          <w:noProof/>
          <w:sz w:val="24"/>
          <w:szCs w:val="24"/>
          <w:lang w:bidi="ar-SA"/>
        </w:rPr>
        <w:t xml:space="preserve"> </w:t>
      </w:r>
    </w:p>
    <w:p w:rsidR="0076481F" w:rsidRDefault="0076481F" w:rsidP="00D71B82">
      <w:pPr>
        <w:widowControl/>
        <w:autoSpaceDE/>
        <w:autoSpaceDN/>
        <w:ind w:leftChars="257" w:left="565"/>
        <w:rPr>
          <w:rFonts w:ascii="Arial" w:hAnsi="Arial" w:cs="Arial"/>
          <w:b/>
          <w:noProof/>
          <w:sz w:val="24"/>
          <w:szCs w:val="24"/>
          <w:lang w:bidi="ar-SA"/>
        </w:rPr>
      </w:pPr>
    </w:p>
    <w:tbl>
      <w:tblPr>
        <w:tblpPr w:leftFromText="180" w:rightFromText="180" w:vertAnchor="text" w:tblpXSpec="center" w:tblpY="1"/>
        <w:tblOverlap w:val="never"/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3686"/>
      </w:tblGrid>
      <w:tr w:rsidR="002603A1" w:rsidRPr="001D37CE" w:rsidTr="001B532D">
        <w:trPr>
          <w:trHeight w:val="391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76481F" w:rsidRDefault="002603A1" w:rsidP="001B532D">
            <w:pPr>
              <w:rPr>
                <w:rFonts w:ascii="Arial" w:hAnsi="Arial" w:cs="Arial"/>
                <w:sz w:val="28"/>
                <w:szCs w:val="28"/>
              </w:rPr>
            </w:pPr>
            <w:r w:rsidRPr="0076481F">
              <w:rPr>
                <w:rFonts w:ascii="Arial" w:eastAsia="Calibri" w:hAnsi="Arial" w:cs="Arial"/>
                <w:b/>
                <w:bCs/>
                <w:kern w:val="24"/>
                <w:sz w:val="20"/>
                <w:szCs w:val="20"/>
              </w:rPr>
              <w:t>Параметры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2603A1" w:rsidRPr="001B532D" w:rsidRDefault="002603A1" w:rsidP="001B532D">
            <w:pPr>
              <w:jc w:val="center"/>
              <w:rPr>
                <w:rFonts w:ascii="Arial" w:eastAsiaTheme="minorEastAsia" w:hAnsi="Arial" w:cs="Arial"/>
                <w:sz w:val="28"/>
                <w:szCs w:val="28"/>
                <w:lang w:val="en-US" w:eastAsia="zh-CN"/>
              </w:rPr>
            </w:pPr>
            <w:r w:rsidRPr="0026653B">
              <w:rPr>
                <w:rFonts w:ascii="Arial" w:eastAsia="Calibri" w:hAnsi="Arial" w:cs="Arial"/>
                <w:b/>
                <w:bCs/>
                <w:kern w:val="24"/>
                <w:sz w:val="20"/>
                <w:szCs w:val="20"/>
              </w:rPr>
              <w:t>CD361</w:t>
            </w:r>
            <w:r w:rsidR="001B532D">
              <w:rPr>
                <w:rFonts w:ascii="Arial" w:eastAsiaTheme="minorEastAsia" w:hAnsi="Arial" w:cs="Arial"/>
                <w:b/>
                <w:bCs/>
                <w:kern w:val="24"/>
                <w:sz w:val="20"/>
                <w:szCs w:val="20"/>
                <w:lang w:val="en-US" w:eastAsia="zh-CN"/>
              </w:rPr>
              <w:t>2</w:t>
            </w:r>
          </w:p>
        </w:tc>
      </w:tr>
      <w:tr w:rsidR="002603A1" w:rsidRPr="00CC3EBC" w:rsidTr="001B532D">
        <w:trPr>
          <w:trHeight w:val="100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>Аккумуляторная батарея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3EBC">
              <w:rPr>
                <w:rFonts w:ascii="Arial" w:hAnsi="Arial" w:cs="Arial"/>
                <w:sz w:val="20"/>
                <w:szCs w:val="20"/>
              </w:rPr>
              <w:t>Li-lon</w:t>
            </w:r>
            <w:proofErr w:type="spellEnd"/>
          </w:p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EBC">
              <w:rPr>
                <w:rFonts w:ascii="Arial" w:hAnsi="Arial" w:cs="Arial"/>
                <w:sz w:val="20"/>
                <w:szCs w:val="20"/>
              </w:rPr>
              <w:t>(литий-ионная)</w:t>
            </w:r>
          </w:p>
        </w:tc>
      </w:tr>
      <w:tr w:rsidR="002603A1" w:rsidRPr="00CC3EBC" w:rsidTr="001B532D">
        <w:trPr>
          <w:trHeight w:val="100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>Напряжение, В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1B532D" w:rsidRDefault="002603A1" w:rsidP="001B532D">
            <w:pPr>
              <w:jc w:val="center"/>
              <w:rPr>
                <w:rFonts w:ascii="Arial" w:eastAsiaTheme="minorEastAsia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1</w:t>
            </w:r>
            <w:r w:rsidR="001B532D">
              <w:rPr>
                <w:rFonts w:ascii="Arial" w:eastAsiaTheme="minorEastAsia" w:hAnsi="Arial" w:cs="Arial"/>
                <w:sz w:val="20"/>
                <w:szCs w:val="20"/>
                <w:lang w:val="en-US" w:eastAsia="zh-CN"/>
              </w:rPr>
              <w:t>2</w:t>
            </w:r>
          </w:p>
        </w:tc>
      </w:tr>
      <w:tr w:rsidR="002603A1" w:rsidRPr="00CC3EBC" w:rsidTr="001B532D">
        <w:trPr>
          <w:trHeight w:val="161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>Емкость аккумуляторной батареи, Ач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C3EBC">
              <w:rPr>
                <w:rFonts w:ascii="Arial" w:hAnsi="Arial" w:cs="Arial" w:hint="eastAsia"/>
                <w:sz w:val="20"/>
                <w:szCs w:val="20"/>
                <w:lang w:eastAsia="zh-CN"/>
              </w:rPr>
              <w:t>2</w:t>
            </w:r>
            <w:r w:rsidRPr="00CC3EBC">
              <w:rPr>
                <w:rFonts w:ascii="Arial" w:hAnsi="Arial" w:cs="Arial"/>
                <w:sz w:val="20"/>
                <w:szCs w:val="20"/>
              </w:rPr>
              <w:t>,</w:t>
            </w:r>
            <w:r w:rsidRPr="00CC3EBC">
              <w:rPr>
                <w:rFonts w:ascii="Arial" w:hAnsi="Arial" w:cs="Arial" w:hint="eastAsia"/>
                <w:sz w:val="20"/>
                <w:szCs w:val="20"/>
                <w:lang w:eastAsia="zh-CN"/>
              </w:rPr>
              <w:t>0</w:t>
            </w:r>
          </w:p>
        </w:tc>
      </w:tr>
      <w:tr w:rsidR="002603A1" w:rsidRPr="00CC3EBC" w:rsidTr="001B532D">
        <w:trPr>
          <w:trHeight w:val="220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>Число оборотов на холостом ходу – 1-ая скорость, об/мин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0A301A" w:rsidRDefault="002603A1" w:rsidP="001B532D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C3EBC">
              <w:rPr>
                <w:rFonts w:ascii="Arial" w:hAnsi="Arial" w:cs="Arial"/>
                <w:sz w:val="20"/>
                <w:szCs w:val="20"/>
              </w:rPr>
              <w:t>0-</w:t>
            </w:r>
            <w:r w:rsidR="001B532D">
              <w:rPr>
                <w:rFonts w:ascii="Arial" w:eastAsiaTheme="minorEastAsia" w:hAnsi="Arial" w:cs="Arial"/>
                <w:sz w:val="20"/>
                <w:szCs w:val="20"/>
                <w:lang w:val="en-US" w:eastAsia="zh-CN"/>
              </w:rPr>
              <w:t>35</w:t>
            </w:r>
            <w:r>
              <w:rPr>
                <w:rFonts w:ascii="Arial" w:eastAsiaTheme="minorEastAsia" w:hAnsi="Arial" w:cs="Arial" w:hint="eastAsia"/>
                <w:sz w:val="20"/>
                <w:szCs w:val="20"/>
                <w:lang w:eastAsia="zh-CN"/>
              </w:rPr>
              <w:t>0</w:t>
            </w:r>
          </w:p>
        </w:tc>
      </w:tr>
      <w:tr w:rsidR="002603A1" w:rsidRPr="00CC3EBC" w:rsidTr="001B532D">
        <w:trPr>
          <w:trHeight w:val="266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>Число оборотов на холостом ходу – 2-ая скорость, об/мин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EBC">
              <w:rPr>
                <w:rFonts w:ascii="Arial" w:hAnsi="Arial" w:cs="Arial"/>
                <w:sz w:val="20"/>
                <w:szCs w:val="20"/>
              </w:rPr>
              <w:t>0-1</w:t>
            </w:r>
            <w:r w:rsidR="001B532D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0</w:t>
            </w:r>
            <w:r w:rsidRPr="00CC3EBC">
              <w:rPr>
                <w:rFonts w:ascii="Arial" w:hAnsi="Arial" w:cs="Arial" w:hint="eastAsia"/>
                <w:sz w:val="20"/>
                <w:szCs w:val="20"/>
                <w:lang w:eastAsia="zh-CN"/>
              </w:rPr>
              <w:t>0</w:t>
            </w:r>
          </w:p>
        </w:tc>
      </w:tr>
      <w:tr w:rsidR="002603A1" w:rsidRPr="00CC3EBC" w:rsidTr="001B532D">
        <w:trPr>
          <w:trHeight w:val="99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 xml:space="preserve">Максимальный крутящий момент, </w:t>
            </w:r>
            <w:proofErr w:type="spellStart"/>
            <w:r w:rsidRPr="001D37CE">
              <w:rPr>
                <w:rFonts w:ascii="Arial" w:hAnsi="Arial" w:cs="Arial"/>
              </w:rPr>
              <w:t>Нм</w:t>
            </w:r>
            <w:proofErr w:type="spellEnd"/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1B532D" w:rsidRDefault="001B532D" w:rsidP="001B532D">
            <w:pPr>
              <w:jc w:val="center"/>
              <w:rPr>
                <w:rFonts w:ascii="Arial" w:eastAsiaTheme="minorEastAsia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en-US" w:eastAsia="zh-CN"/>
              </w:rPr>
              <w:t>26</w:t>
            </w:r>
          </w:p>
        </w:tc>
      </w:tr>
      <w:tr w:rsidR="002603A1" w:rsidRPr="00CC3EBC" w:rsidTr="001B532D">
        <w:trPr>
          <w:trHeight w:val="204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>Муфта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EBC">
              <w:rPr>
                <w:rFonts w:ascii="Arial" w:hAnsi="Arial" w:cs="Arial" w:hint="eastAsia"/>
                <w:sz w:val="20"/>
                <w:szCs w:val="20"/>
                <w:lang w:eastAsia="zh-CN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  <w:r w:rsidRPr="00CC3EBC">
              <w:rPr>
                <w:rFonts w:ascii="Arial" w:hAnsi="Arial" w:cs="Arial"/>
                <w:sz w:val="20"/>
                <w:szCs w:val="20"/>
              </w:rPr>
              <w:t xml:space="preserve"> ступень</w:t>
            </w:r>
          </w:p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EBC">
              <w:rPr>
                <w:rFonts w:ascii="Arial" w:hAnsi="Arial" w:cs="Arial"/>
                <w:sz w:val="20"/>
                <w:szCs w:val="20"/>
              </w:rPr>
              <w:t>крутящего момента +</w:t>
            </w:r>
          </w:p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EBC">
              <w:rPr>
                <w:rFonts w:ascii="Arial" w:hAnsi="Arial" w:cs="Arial"/>
                <w:sz w:val="20"/>
                <w:szCs w:val="20"/>
              </w:rPr>
              <w:t>ступень сверления</w:t>
            </w:r>
          </w:p>
        </w:tc>
      </w:tr>
      <w:tr w:rsidR="002603A1" w:rsidRPr="00CC3EBC" w:rsidTr="001B532D">
        <w:trPr>
          <w:trHeight w:val="205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>Патрон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EBC">
              <w:rPr>
                <w:rFonts w:ascii="Arial" w:hAnsi="Arial" w:cs="Arial"/>
                <w:sz w:val="20"/>
                <w:szCs w:val="20"/>
              </w:rPr>
              <w:t>Одно муфтовый, быстрозажимной</w:t>
            </w:r>
          </w:p>
        </w:tc>
      </w:tr>
      <w:tr w:rsidR="002603A1" w:rsidRPr="00CC3EBC" w:rsidTr="001B532D">
        <w:trPr>
          <w:trHeight w:val="109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>Диаметр зажима</w:t>
            </w:r>
            <w:r>
              <w:rPr>
                <w:rFonts w:ascii="Arial" w:hAnsi="Arial" w:cs="Arial"/>
              </w:rPr>
              <w:t>, мм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EBC">
              <w:rPr>
                <w:rFonts w:ascii="Arial" w:hAnsi="Arial" w:cs="Arial"/>
                <w:sz w:val="20"/>
                <w:szCs w:val="20"/>
              </w:rPr>
              <w:t>0.8-10</w:t>
            </w:r>
          </w:p>
        </w:tc>
      </w:tr>
      <w:tr w:rsidR="002603A1" w:rsidRPr="00CC3EBC" w:rsidTr="001B532D">
        <w:trPr>
          <w:trHeight w:val="170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>Максимальный диаметр сверления в древесине, мм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C3EBC">
              <w:rPr>
                <w:rFonts w:ascii="Arial" w:hAnsi="Arial" w:cs="Arial" w:hint="eastAsia"/>
                <w:sz w:val="20"/>
                <w:szCs w:val="20"/>
                <w:lang w:eastAsia="zh-CN"/>
              </w:rPr>
              <w:t>20</w:t>
            </w:r>
          </w:p>
        </w:tc>
      </w:tr>
      <w:tr w:rsidR="002603A1" w:rsidRPr="00CC3EBC" w:rsidTr="001B532D">
        <w:trPr>
          <w:trHeight w:val="87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>Максимальный диаметр сверления в стали, мм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EBC">
              <w:rPr>
                <w:rFonts w:ascii="Arial" w:hAnsi="Arial" w:cs="Arial" w:hint="eastAsia"/>
                <w:sz w:val="20"/>
                <w:szCs w:val="20"/>
                <w:lang w:eastAsia="zh-CN"/>
              </w:rPr>
              <w:t>10</w:t>
            </w:r>
          </w:p>
        </w:tc>
      </w:tr>
      <w:tr w:rsidR="002603A1" w:rsidRPr="004F571D" w:rsidTr="001B532D">
        <w:trPr>
          <w:trHeight w:val="151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4F571D" w:rsidRDefault="002603A1" w:rsidP="001B53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Максимальный размер шурупа для закручивания, мм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4F571D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06A6A">
              <w:rPr>
                <w:rFonts w:ascii="Arial" w:hAnsi="Arial" w:cs="Arial"/>
                <w:sz w:val="20"/>
                <w:szCs w:val="20"/>
                <w:lang w:eastAsia="zh-CN"/>
              </w:rPr>
              <w:t>Φ</w:t>
            </w:r>
            <w:r w:rsidRPr="005E149E">
              <w:rPr>
                <w:rFonts w:ascii="Arial" w:hAnsi="Arial" w:cs="Arial" w:hint="eastAsia"/>
                <w:sz w:val="20"/>
                <w:szCs w:val="20"/>
                <w:lang w:eastAsia="zh-CN"/>
              </w:rPr>
              <w:t>8</w:t>
            </w:r>
            <w:r w:rsidRPr="005E149E">
              <w:rPr>
                <w:rFonts w:ascii="Arial" w:hAnsi="Arial" w:cs="Arial"/>
                <w:sz w:val="20"/>
                <w:szCs w:val="20"/>
                <w:lang w:eastAsia="zh-CN"/>
              </w:rPr>
              <w:t>x</w:t>
            </w:r>
            <w:r w:rsidRPr="005E149E">
              <w:rPr>
                <w:rFonts w:ascii="Arial" w:hAnsi="Arial" w:cs="Arial" w:hint="eastAsia"/>
                <w:sz w:val="20"/>
                <w:szCs w:val="20"/>
                <w:lang w:eastAsia="zh-CN"/>
              </w:rPr>
              <w:t>6</w:t>
            </w:r>
            <w:r>
              <w:rPr>
                <w:rFonts w:ascii="Arial" w:eastAsiaTheme="minorEastAsia" w:hAnsi="Arial" w:cs="Arial" w:hint="eastAsia"/>
                <w:sz w:val="20"/>
                <w:szCs w:val="20"/>
                <w:lang w:eastAsia="zh-CN"/>
              </w:rPr>
              <w:t>0</w:t>
            </w:r>
          </w:p>
        </w:tc>
      </w:tr>
      <w:tr w:rsidR="002603A1" w:rsidRPr="00CC3EBC" w:rsidTr="001B532D">
        <w:trPr>
          <w:trHeight w:val="151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1D37CE" w:rsidRDefault="002603A1" w:rsidP="001B532D">
            <w:pPr>
              <w:rPr>
                <w:rFonts w:ascii="Arial" w:hAnsi="Arial" w:cs="Arial"/>
              </w:rPr>
            </w:pPr>
            <w:r w:rsidRPr="001D37CE">
              <w:rPr>
                <w:rFonts w:ascii="Arial" w:hAnsi="Arial" w:cs="Arial"/>
              </w:rPr>
              <w:t>Время зарядки аккумулятора, ч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CC3EBC" w:rsidRDefault="002603A1" w:rsidP="001B5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EBC">
              <w:rPr>
                <w:rFonts w:ascii="Arial" w:hAnsi="Arial" w:cs="Arial" w:hint="eastAsia"/>
                <w:sz w:val="20"/>
                <w:szCs w:val="20"/>
                <w:lang w:eastAsia="zh-CN"/>
              </w:rPr>
              <w:t>1</w:t>
            </w:r>
          </w:p>
        </w:tc>
      </w:tr>
      <w:tr w:rsidR="002603A1" w:rsidRPr="00CC3EBC" w:rsidTr="001B532D">
        <w:trPr>
          <w:trHeight w:val="110"/>
        </w:trPr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03A1" w:rsidRPr="0023158D" w:rsidRDefault="002603A1" w:rsidP="001B532D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158D">
              <w:rPr>
                <w:rFonts w:ascii="Arial" w:hAnsi="Arial" w:cs="Arial"/>
                <w:sz w:val="20"/>
                <w:szCs w:val="20"/>
                <w:lang w:eastAsia="zh-CN"/>
              </w:rPr>
              <w:t>Масса, кг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603A1" w:rsidRPr="000A301A" w:rsidRDefault="002603A1" w:rsidP="001B532D">
            <w:pPr>
              <w:jc w:val="center"/>
              <w:rPr>
                <w:rFonts w:ascii="Arial" w:eastAsiaTheme="minorEastAsia" w:hAnsi="Arial" w:cs="Arial"/>
                <w:sz w:val="20"/>
                <w:szCs w:val="20"/>
                <w:lang w:eastAsia="zh-CN"/>
              </w:rPr>
            </w:pPr>
            <w:r w:rsidRPr="0026653B">
              <w:rPr>
                <w:rFonts w:ascii="Arial" w:hAnsi="Arial" w:cs="Arial" w:hint="eastAsia"/>
                <w:sz w:val="20"/>
                <w:szCs w:val="20"/>
                <w:lang w:eastAsia="zh-CN"/>
              </w:rPr>
              <w:t>0,9</w:t>
            </w:r>
          </w:p>
        </w:tc>
      </w:tr>
    </w:tbl>
    <w:p w:rsidR="0076481F" w:rsidRPr="00704142" w:rsidRDefault="0076481F" w:rsidP="00D71B82">
      <w:pPr>
        <w:widowControl/>
        <w:autoSpaceDE/>
        <w:autoSpaceDN/>
        <w:ind w:leftChars="257" w:left="565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EE1A99" w:rsidRPr="00BB3EE2" w:rsidRDefault="00EE1A99" w:rsidP="00EE1A99"/>
    <w:p w:rsidR="004761FC" w:rsidRDefault="004761FC" w:rsidP="00D71B82">
      <w:pPr>
        <w:pStyle w:val="1"/>
        <w:ind w:left="0" w:firstLineChars="250" w:firstLine="602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E77D82">
      <w:pPr>
        <w:pStyle w:val="1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E77D82">
      <w:pPr>
        <w:pStyle w:val="1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E77D82">
      <w:pPr>
        <w:pStyle w:val="1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E77D82">
      <w:pPr>
        <w:pStyle w:val="1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E77D82">
      <w:pPr>
        <w:pStyle w:val="1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E77D82">
      <w:pPr>
        <w:pStyle w:val="1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E77D82">
      <w:pPr>
        <w:pStyle w:val="1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E77D82">
      <w:pPr>
        <w:pStyle w:val="1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E77D82">
      <w:pPr>
        <w:pStyle w:val="1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E77D82">
      <w:pPr>
        <w:pStyle w:val="1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E77D82">
      <w:pPr>
        <w:pStyle w:val="1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6481F" w:rsidRDefault="0076481F" w:rsidP="003A622A">
      <w:pPr>
        <w:pStyle w:val="1"/>
        <w:ind w:left="0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</w:p>
    <w:p w:rsidR="00737B42" w:rsidRPr="003A622A" w:rsidRDefault="006252DE" w:rsidP="003A622A">
      <w:pPr>
        <w:spacing w:before="101"/>
        <w:ind w:left="557"/>
        <w:outlineLvl w:val="0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  <w:r>
        <w:rPr>
          <w:rFonts w:ascii="Arial" w:eastAsia="Arial Narrow" w:hAnsi="Arial" w:cs="Arial"/>
          <w:b/>
          <w:noProof/>
          <w:color w:val="808080" w:themeColor="background1" w:themeShade="80"/>
          <w:sz w:val="24"/>
          <w:szCs w:val="24"/>
          <w:lang w:bidi="ar-SA"/>
        </w:rPr>
        <w:lastRenderedPageBreak/>
        <mc:AlternateContent>
          <mc:Choice Requires="wps">
            <w:drawing>
              <wp:anchor distT="4294967292" distB="4294967292" distL="114300" distR="114300" simplePos="0" relativeHeight="251956736" behindDoc="0" locked="0" layoutInCell="1" allowOverlap="1">
                <wp:simplePos x="0" y="0"/>
                <wp:positionH relativeFrom="column">
                  <wp:posOffset>3935095</wp:posOffset>
                </wp:positionH>
                <wp:positionV relativeFrom="paragraph">
                  <wp:posOffset>69849</wp:posOffset>
                </wp:positionV>
                <wp:extent cx="5943600" cy="0"/>
                <wp:effectExtent l="0" t="19050" r="0" b="0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7A2E468" id="Прямая соединительная линия 120" o:spid="_x0000_s1026" style="position:absolute;z-index:2519567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309.85pt,5.5pt" to="777.8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" strokecolor="#a6a6a6" strokeweight="2.25pt">
                <o:lock v:ext="edit" shapetype="f"/>
              </v:line>
            </w:pict>
          </mc:Fallback>
        </mc:AlternateContent>
      </w:r>
      <w:r w:rsidR="00737B42" w:rsidRPr="002137C6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ПРАВИЛА ЭКСПЛУАТАЦИИ ОБОРУДОВАНИЯ.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Не сверлите стены или другие поверхности, где проходит электрическая проводка.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Если сверло или </w:t>
      </w:r>
      <w:r w:rsidRPr="0058798B">
        <w:rPr>
          <w:rFonts w:ascii="Arial" w:hAnsi="Arial" w:cs="Arial"/>
          <w:sz w:val="20"/>
          <w:szCs w:val="20"/>
        </w:rPr>
        <w:t>насадку заклинило при ра</w:t>
      </w:r>
      <w:r>
        <w:rPr>
          <w:rFonts w:ascii="Arial" w:hAnsi="Arial" w:cs="Arial"/>
          <w:sz w:val="20"/>
          <w:szCs w:val="20"/>
        </w:rPr>
        <w:t>боте, немедленно выключите инструмент</w:t>
      </w:r>
      <w:r w:rsidRPr="0058798B">
        <w:rPr>
          <w:rFonts w:ascii="Arial" w:hAnsi="Arial" w:cs="Arial"/>
          <w:sz w:val="20"/>
          <w:szCs w:val="20"/>
        </w:rPr>
        <w:t>, освободите сверло и после этого продолжите работу</w:t>
      </w:r>
      <w:r>
        <w:rPr>
          <w:rFonts w:ascii="Arial" w:hAnsi="Arial" w:cs="Arial"/>
          <w:sz w:val="20"/>
          <w:szCs w:val="20"/>
        </w:rPr>
        <w:t>.</w:t>
      </w:r>
      <w:r w:rsidRPr="0058798B">
        <w:rPr>
          <w:rFonts w:ascii="Arial" w:hAnsi="Arial" w:cs="Arial"/>
          <w:sz w:val="20"/>
          <w:szCs w:val="20"/>
        </w:rPr>
        <w:t xml:space="preserve"> 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>Используйте шумогасящие наушники при использовании инструмента в течение длительной работы.</w:t>
      </w:r>
      <w:r w:rsidRPr="0058798B">
        <w:rPr>
          <w:rFonts w:ascii="Arial" w:hAnsi="Arial" w:cs="Arial"/>
          <w:sz w:val="20"/>
          <w:szCs w:val="20"/>
        </w:rPr>
        <w:t xml:space="preserve"> Длительное подвергание шуму высокой интенсивности может стать причиной потери слуха.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 xml:space="preserve">Всегда носите защитные очки при использовании этого инструмента. </w:t>
      </w:r>
      <w:r w:rsidRPr="0058798B">
        <w:rPr>
          <w:rFonts w:ascii="Arial" w:hAnsi="Arial" w:cs="Arial"/>
          <w:sz w:val="20"/>
          <w:szCs w:val="20"/>
        </w:rPr>
        <w:t>Используйте респиратор для работы, при которой образуется пыль.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Надежно закрепите обрабатываемую деталь при сверлении. Никогда не держите деталь в руках, или зажав ногами. Плохой крепеж детали может привести к деформации насадок, приводящих к потере контроля над инструментом и возможным травмам.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Никогда не оставляйте клавишу включения/выключен</w:t>
      </w:r>
      <w:r>
        <w:rPr>
          <w:rFonts w:ascii="Arial" w:hAnsi="Arial" w:cs="Arial"/>
          <w:sz w:val="20"/>
          <w:szCs w:val="20"/>
        </w:rPr>
        <w:t xml:space="preserve">ия зафиксированной в положении </w:t>
      </w:r>
      <w:r w:rsidRPr="0058798B">
        <w:rPr>
          <w:rFonts w:ascii="Arial" w:hAnsi="Arial" w:cs="Arial"/>
          <w:sz w:val="20"/>
          <w:szCs w:val="20"/>
        </w:rPr>
        <w:t>«Вкл</w:t>
      </w:r>
      <w:r>
        <w:rPr>
          <w:rFonts w:ascii="Arial" w:hAnsi="Arial" w:cs="Arial"/>
          <w:sz w:val="20"/>
          <w:szCs w:val="20"/>
        </w:rPr>
        <w:t>ючено»</w:t>
      </w:r>
      <w:r w:rsidRPr="0058798B">
        <w:rPr>
          <w:rFonts w:ascii="Arial" w:hAnsi="Arial" w:cs="Arial"/>
          <w:sz w:val="20"/>
          <w:szCs w:val="20"/>
        </w:rPr>
        <w:t>. Перед включением убедитесь, что клавиша включения/вы</w:t>
      </w:r>
      <w:r>
        <w:rPr>
          <w:rFonts w:ascii="Arial" w:hAnsi="Arial" w:cs="Arial"/>
          <w:sz w:val="20"/>
          <w:szCs w:val="20"/>
        </w:rPr>
        <w:t>ключения находится в положении «Выключено»</w:t>
      </w:r>
      <w:r w:rsidRPr="0058798B">
        <w:rPr>
          <w:rFonts w:ascii="Arial" w:hAnsi="Arial" w:cs="Arial"/>
          <w:sz w:val="20"/>
          <w:szCs w:val="20"/>
        </w:rPr>
        <w:t>. Случайный запуск может стать причиной травмы.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>Разрешается использовать только зарядные устройства с торговой маркой «</w:t>
      </w:r>
      <w:r w:rsidRPr="003008CD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525145" cy="118745"/>
            <wp:effectExtent l="19050" t="0" r="825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8CD">
        <w:rPr>
          <w:rFonts w:ascii="Arial" w:hAnsi="Arial" w:cs="Arial"/>
          <w:sz w:val="20"/>
          <w:szCs w:val="20"/>
        </w:rPr>
        <w:t>»</w:t>
      </w:r>
      <w:r w:rsidRPr="0058798B">
        <w:rPr>
          <w:rFonts w:ascii="Arial" w:hAnsi="Arial" w:cs="Arial"/>
          <w:sz w:val="20"/>
          <w:szCs w:val="20"/>
        </w:rPr>
        <w:t>, зарядные устройства других производителей могут стать причиной возгорания.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>Разрешается использовать только аккумуляторную батарею торговой марки «</w:t>
      </w:r>
      <w:r w:rsidRPr="003008CD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525145" cy="118745"/>
            <wp:effectExtent l="19050" t="0" r="825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8CD">
        <w:rPr>
          <w:rFonts w:ascii="Arial" w:hAnsi="Arial" w:cs="Arial"/>
          <w:sz w:val="20"/>
          <w:szCs w:val="20"/>
        </w:rPr>
        <w:t>»,</w:t>
      </w:r>
      <w:r w:rsidRPr="0058798B">
        <w:rPr>
          <w:rFonts w:ascii="Arial" w:hAnsi="Arial" w:cs="Arial"/>
          <w:sz w:val="20"/>
          <w:szCs w:val="20"/>
        </w:rPr>
        <w:t xml:space="preserve"> аккумуляторные батареи других производителей могут стать причиной возгорания.</w:t>
      </w:r>
    </w:p>
    <w:p w:rsidR="00737B42" w:rsidRPr="003008C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>Не перегружайте аккумуляторную дрель-шуруповёрт, используйте изделие строго по назначению.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>В процессе хранения, регулировки или замены насадок необходимо отсоединить аккумуляторную батарею от изделия,</w:t>
      </w:r>
      <w:r>
        <w:rPr>
          <w:rFonts w:ascii="Arial" w:hAnsi="Arial" w:cs="Arial"/>
          <w:sz w:val="20"/>
          <w:szCs w:val="20"/>
        </w:rPr>
        <w:t xml:space="preserve"> кнопка переключателя включения</w:t>
      </w:r>
      <w:r w:rsidRPr="003008CD">
        <w:rPr>
          <w:rFonts w:ascii="Arial" w:hAnsi="Arial" w:cs="Arial"/>
          <w:sz w:val="20"/>
          <w:szCs w:val="20"/>
        </w:rPr>
        <w:t xml:space="preserve"> должна находиться в положении выключено.</w:t>
      </w:r>
      <w:r w:rsidRPr="0058798B">
        <w:rPr>
          <w:rFonts w:ascii="Arial" w:hAnsi="Arial" w:cs="Arial"/>
          <w:sz w:val="20"/>
          <w:szCs w:val="20"/>
        </w:rPr>
        <w:t xml:space="preserve"> Это снижает вероятность случайного включения.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>В процессе хранения держите аккумуляторную батарею вдали от металлических предметов</w:t>
      </w:r>
      <w:r w:rsidRPr="0058798B">
        <w:rPr>
          <w:rFonts w:ascii="Arial" w:hAnsi="Arial" w:cs="Arial"/>
          <w:sz w:val="20"/>
          <w:szCs w:val="20"/>
        </w:rPr>
        <w:t>: скрепок, монет, ключей, гвоздей, винтов - и других небольших металлических предметов, которые могут привести к соприкосновению внутренних частей аккумуляторной батареи, что ведет к искрению и возможному возгоранию.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 xml:space="preserve">Проверяйте изделие на отсутствие заклинивания вращающихся деталей, поломки и других ситуаций, </w:t>
      </w:r>
      <w:r w:rsidRPr="0058798B">
        <w:rPr>
          <w:rFonts w:ascii="Arial" w:hAnsi="Arial" w:cs="Arial"/>
          <w:sz w:val="20"/>
          <w:szCs w:val="20"/>
        </w:rPr>
        <w:lastRenderedPageBreak/>
        <w:t>которые негативно влияют на работу аккумуляторной дрели-шуруповерт</w:t>
      </w:r>
      <w:r>
        <w:rPr>
          <w:rFonts w:ascii="Arial" w:hAnsi="Arial" w:cs="Arial"/>
          <w:sz w:val="20"/>
          <w:szCs w:val="20"/>
        </w:rPr>
        <w:t>а</w:t>
      </w:r>
      <w:r w:rsidRPr="0058798B">
        <w:rPr>
          <w:rFonts w:ascii="Arial" w:hAnsi="Arial" w:cs="Arial"/>
          <w:sz w:val="20"/>
          <w:szCs w:val="20"/>
        </w:rPr>
        <w:t>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В процессе работы держитесь руками только за изолированные части аккумуляторной дрели-шуруповерт</w:t>
      </w:r>
      <w:r>
        <w:rPr>
          <w:rFonts w:ascii="Arial" w:hAnsi="Arial" w:cs="Arial"/>
          <w:sz w:val="20"/>
          <w:szCs w:val="20"/>
        </w:rPr>
        <w:t>а</w:t>
      </w:r>
      <w:r w:rsidRPr="0058798B">
        <w:rPr>
          <w:rFonts w:ascii="Arial" w:hAnsi="Arial" w:cs="Arial"/>
          <w:sz w:val="20"/>
          <w:szCs w:val="20"/>
        </w:rPr>
        <w:t xml:space="preserve">. 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В случае заклинивания немедленно выключите изделие, поменяйте направление враще</w:t>
      </w:r>
      <w:r>
        <w:rPr>
          <w:rFonts w:ascii="Arial" w:hAnsi="Arial" w:cs="Arial"/>
          <w:sz w:val="20"/>
          <w:szCs w:val="20"/>
        </w:rPr>
        <w:t>ния, нажмите на кнопку включения</w:t>
      </w:r>
      <w:r w:rsidRPr="0058798B">
        <w:rPr>
          <w:rFonts w:ascii="Arial" w:hAnsi="Arial" w:cs="Arial"/>
          <w:sz w:val="20"/>
          <w:szCs w:val="20"/>
        </w:rPr>
        <w:t xml:space="preserve"> и не</w:t>
      </w:r>
      <w:r>
        <w:rPr>
          <w:rFonts w:ascii="Arial" w:hAnsi="Arial" w:cs="Arial"/>
          <w:sz w:val="20"/>
          <w:szCs w:val="20"/>
        </w:rPr>
        <w:t xml:space="preserve"> </w:t>
      </w:r>
      <w:r w:rsidRPr="0058798B">
        <w:rPr>
          <w:rFonts w:ascii="Arial" w:hAnsi="Arial" w:cs="Arial"/>
          <w:sz w:val="20"/>
          <w:szCs w:val="20"/>
        </w:rPr>
        <w:t>спеша потяните изделие на себя.</w:t>
      </w:r>
    </w:p>
    <w:p w:rsidR="00737B42" w:rsidRPr="003008C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>Строжайше запрещается касаться руками вращающихся патрона или насадок.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В процессе установки сверла следите за правильностью расположения хвостовика на кулачках сверлильного патрона.</w:t>
      </w:r>
    </w:p>
    <w:p w:rsidR="00737B42" w:rsidRPr="00D30EE6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 w:rsidRPr="003008CD">
        <w:rPr>
          <w:rFonts w:ascii="Arial" w:hAnsi="Arial" w:cs="Arial"/>
          <w:sz w:val="20"/>
          <w:szCs w:val="20"/>
        </w:rPr>
        <w:t>Запрещается перемещать работающую аккумуляторную дрель-шуруповёрт вдоль тела.</w:t>
      </w:r>
    </w:p>
    <w:p w:rsidR="00737B42" w:rsidRPr="00D30EE6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b/>
          <w:sz w:val="20"/>
          <w:szCs w:val="20"/>
        </w:rPr>
      </w:pPr>
      <w:r w:rsidRPr="003008CD">
        <w:rPr>
          <w:rFonts w:ascii="Arial" w:hAnsi="Arial" w:cs="Arial"/>
          <w:b/>
          <w:sz w:val="20"/>
          <w:szCs w:val="20"/>
        </w:rPr>
        <w:t>Аккумуляторная батарея</w:t>
      </w:r>
      <w:r w:rsidRPr="003008CD">
        <w:rPr>
          <w:rFonts w:ascii="Arial" w:hAnsi="Arial" w:cs="Arial" w:hint="eastAsia"/>
          <w:b/>
          <w:sz w:val="20"/>
          <w:szCs w:val="20"/>
        </w:rPr>
        <w:t xml:space="preserve"> </w:t>
      </w:r>
      <w:r w:rsidRPr="003008CD">
        <w:rPr>
          <w:rFonts w:ascii="Arial" w:hAnsi="Arial" w:cs="Arial"/>
          <w:b/>
          <w:sz w:val="20"/>
          <w:szCs w:val="20"/>
        </w:rPr>
        <w:t>и зарядное устройство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Во избежание поломки аккумуляторной батареи мы рекомендуем Вам использовать только зарядные устройства под торговой маркой</w:t>
      </w:r>
      <w:r w:rsidRPr="003008CD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525145" cy="118745"/>
            <wp:effectExtent l="19050" t="0" r="825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8CD">
        <w:rPr>
          <w:rFonts w:ascii="Arial" w:hAnsi="Arial" w:cs="Arial"/>
          <w:sz w:val="20"/>
          <w:szCs w:val="20"/>
        </w:rPr>
        <w:t>.</w:t>
      </w:r>
    </w:p>
    <w:p w:rsidR="00737B42" w:rsidRPr="003008C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>Запрещается использовать зарядные устройства, имеющие поломки.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Запрещается проводить зарядку в сырых или влажных помещениях. Не оставляйте зарядное устройство под дождём или снегом.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Вы можете ознакомиться с температурными ограничениями по применению аккумуляторной батареи на имеющейся на ней цветной наклейке.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Не касайтесь незащищенными частями тела вытекшей из аккумуляторной батареи жидкости. В случае попадания быстро промойте водой с мылом, затем лимонным соком или уксусом. В случае попадания в глаза, их необходимо промывать водой в течение не менее 10 минут, а затем обратиться к окулисту.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В процессе зарядки, аккумуляторная батарея и зарядное устройство нагреваются.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 xml:space="preserve">Не заряжайте аккумуляторную батарею, если температура окружающей среды или самой батареи ниже 0° </w:t>
      </w:r>
      <w:r w:rsidRPr="003008CD">
        <w:rPr>
          <w:rFonts w:ascii="Arial" w:hAnsi="Arial" w:cs="Arial"/>
          <w:sz w:val="20"/>
          <w:szCs w:val="20"/>
        </w:rPr>
        <w:t>C</w:t>
      </w:r>
      <w:r w:rsidRPr="0058798B">
        <w:rPr>
          <w:rFonts w:ascii="Arial" w:hAnsi="Arial" w:cs="Arial"/>
          <w:sz w:val="20"/>
          <w:szCs w:val="20"/>
        </w:rPr>
        <w:t xml:space="preserve"> или около+</w:t>
      </w:r>
      <w:smartTag w:uri="urn:schemas-microsoft-com:office:smarttags" w:element="chmetcnv">
        <w:smartTagPr>
          <w:attr w:name="UnitName" w:val="ﾰC"/>
          <w:attr w:name="SourceValue" w:val="45"/>
          <w:attr w:name="HasSpace" w:val="False"/>
          <w:attr w:name="Negative" w:val="False"/>
          <w:attr w:name="NumberType" w:val="1"/>
          <w:attr w:name="TCSC" w:val="0"/>
        </w:smartTagPr>
        <w:r w:rsidRPr="0058798B">
          <w:rPr>
            <w:rFonts w:ascii="Arial" w:hAnsi="Arial" w:cs="Arial"/>
            <w:sz w:val="20"/>
            <w:szCs w:val="20"/>
          </w:rPr>
          <w:t>45°</w:t>
        </w:r>
        <w:r w:rsidRPr="003008CD">
          <w:rPr>
            <w:rFonts w:ascii="Arial" w:hAnsi="Arial" w:cs="Arial"/>
            <w:sz w:val="20"/>
            <w:szCs w:val="20"/>
          </w:rPr>
          <w:t>C</w:t>
        </w:r>
      </w:smartTag>
      <w:r w:rsidRPr="0058798B">
        <w:rPr>
          <w:rFonts w:ascii="Arial" w:hAnsi="Arial" w:cs="Arial"/>
          <w:sz w:val="20"/>
          <w:szCs w:val="20"/>
        </w:rPr>
        <w:t>.</w:t>
      </w:r>
    </w:p>
    <w:p w:rsidR="00737B42" w:rsidRPr="003008C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1D37CE">
        <w:rPr>
          <w:rFonts w:ascii="Arial" w:hAnsi="Arial" w:cs="Arial"/>
          <w:b/>
          <w:sz w:val="20"/>
          <w:szCs w:val="20"/>
        </w:rPr>
        <w:t>ВНИМАНИЕ!</w:t>
      </w:r>
      <w:r w:rsidRPr="003008CD">
        <w:rPr>
          <w:rFonts w:ascii="Arial" w:hAnsi="Arial" w:cs="Arial"/>
          <w:sz w:val="20"/>
          <w:szCs w:val="20"/>
        </w:rPr>
        <w:t xml:space="preserve"> Храните аккумуляторную батарею вдали от металлических предметов.</w:t>
      </w:r>
    </w:p>
    <w:p w:rsidR="00737B42" w:rsidRPr="003008C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>Не располагайте аккумуляторную батарею вблизи от горячих предметов.</w:t>
      </w:r>
    </w:p>
    <w:p w:rsidR="00737B42" w:rsidRPr="003008C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>Не бросайте её в огонь или воду!</w:t>
      </w:r>
    </w:p>
    <w:p w:rsidR="00737B42" w:rsidRPr="003008C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3008CD">
        <w:rPr>
          <w:rFonts w:ascii="Arial" w:hAnsi="Arial" w:cs="Arial"/>
          <w:sz w:val="20"/>
          <w:szCs w:val="20"/>
        </w:rPr>
        <w:t>Не разбирайте аккумуляторную батарею!</w:t>
      </w:r>
    </w:p>
    <w:p w:rsidR="00737B42" w:rsidRPr="002137C6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</w:p>
    <w:p w:rsidR="00737B42" w:rsidRPr="009027AD" w:rsidRDefault="006252DE" w:rsidP="00737B42">
      <w:pPr>
        <w:tabs>
          <w:tab w:val="left" w:pos="10585"/>
        </w:tabs>
        <w:ind w:right="686"/>
        <w:jc w:val="both"/>
        <w:rPr>
          <w:rFonts w:ascii="Arial" w:eastAsiaTheme="minorEastAsia" w:hAnsi="Arial" w:cs="Arial"/>
          <w:b/>
          <w:sz w:val="24"/>
          <w:szCs w:val="24"/>
          <w:lang w:eastAsia="zh-CN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4294967292" distB="4294967292" distL="114300" distR="114300" simplePos="0" relativeHeight="251957760" behindDoc="0" locked="0" layoutInCell="1" allowOverlap="1">
                <wp:simplePos x="0" y="0"/>
                <wp:positionH relativeFrom="column">
                  <wp:posOffset>6638925</wp:posOffset>
                </wp:positionH>
                <wp:positionV relativeFrom="paragraph">
                  <wp:posOffset>61594</wp:posOffset>
                </wp:positionV>
                <wp:extent cx="2028825" cy="9525"/>
                <wp:effectExtent l="19050" t="19050" r="9525" b="9525"/>
                <wp:wrapNone/>
                <wp:docPr id="121" name="Прямая соединительная 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2882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54CD9B5" id="Прямая соединительная линия 121" o:spid="_x0000_s1026" style="position:absolute;z-index:2519577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522.75pt,4.85pt" to="682.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" strokecolor="#a6a6a6" strokeweight="2.25pt">
                <o:lock v:ext="edit" shapetype="f"/>
              </v:line>
            </w:pict>
          </mc:Fallback>
        </mc:AlternateContent>
      </w:r>
      <w:r w:rsidR="00737B42" w:rsidRPr="0065413B">
        <w:rPr>
          <w:rFonts w:ascii="Arial" w:hAnsi="Arial" w:cs="Arial"/>
          <w:b/>
          <w:sz w:val="24"/>
          <w:szCs w:val="24"/>
        </w:rPr>
        <w:t xml:space="preserve">           </w:t>
      </w:r>
      <w:r w:rsidR="00737B42" w:rsidRPr="00407E9D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ПРАВИЛА УСТАНОВКИ ЧАСТЕЙ ОБОРУДОВАНИЯ И</w:t>
      </w:r>
      <w:r w:rsidR="00737B42">
        <w:rPr>
          <w:rFonts w:ascii="Arial" w:hAnsi="Arial" w:cs="Arial"/>
          <w:b/>
          <w:sz w:val="24"/>
          <w:szCs w:val="24"/>
        </w:rPr>
        <w:t xml:space="preserve"> </w:t>
      </w:r>
      <w:r w:rsidR="00737B42" w:rsidRPr="0065413B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РАБОТА С ИНСТРУМЕНТОМ.</w:t>
      </w:r>
      <w:r w:rsidR="00737B42" w:rsidRPr="0065413B">
        <w:rPr>
          <w:rFonts w:ascii="Arial" w:hAnsi="Arial" w:cs="Arial"/>
          <w:b/>
          <w:noProof/>
          <w:sz w:val="24"/>
          <w:szCs w:val="24"/>
          <w:lang w:bidi="ar-SA"/>
        </w:rPr>
        <w:t xml:space="preserve"> 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b/>
          <w:sz w:val="20"/>
          <w:szCs w:val="20"/>
        </w:rPr>
      </w:pPr>
      <w:r w:rsidRPr="009027AD">
        <w:rPr>
          <w:rFonts w:ascii="Arial" w:hAnsi="Arial" w:cs="Arial" w:hint="eastAsia"/>
          <w:noProof/>
          <w:sz w:val="20"/>
          <w:szCs w:val="20"/>
          <w:lang w:bidi="ar-SA"/>
        </w:rPr>
        <w:drawing>
          <wp:anchor distT="0" distB="0" distL="114300" distR="114300" simplePos="0" relativeHeight="251939328" behindDoc="0" locked="0" layoutInCell="1" allowOverlap="1">
            <wp:simplePos x="0" y="0"/>
            <wp:positionH relativeFrom="column">
              <wp:posOffset>5516245</wp:posOffset>
            </wp:positionH>
            <wp:positionV relativeFrom="paragraph">
              <wp:posOffset>12065</wp:posOffset>
            </wp:positionV>
            <wp:extent cx="1418590" cy="1500505"/>
            <wp:effectExtent l="0" t="0" r="0" b="0"/>
            <wp:wrapSquare wrapText="bothSides"/>
            <wp:docPr id="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50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  <w:r w:rsidRPr="009027AD">
        <w:rPr>
          <w:rFonts w:ascii="Arial" w:hAnsi="Arial" w:cs="Arial"/>
          <w:b/>
          <w:sz w:val="20"/>
          <w:szCs w:val="20"/>
        </w:rPr>
        <w:t xml:space="preserve">Снятие аккумуляторного блока и обратная </w:t>
      </w:r>
      <w:r w:rsidR="00126D44">
        <w:rPr>
          <w:rFonts w:ascii="Arial" w:hAnsi="Arial" w:cs="Arial"/>
          <w:b/>
          <w:sz w:val="20"/>
          <w:szCs w:val="20"/>
        </w:rPr>
        <w:t>установка</w:t>
      </w: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</w:p>
    <w:p w:rsidR="00737B42" w:rsidRPr="00E301AC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E301AC">
        <w:rPr>
          <w:rFonts w:ascii="Arial" w:hAnsi="Arial" w:cs="Arial"/>
          <w:sz w:val="20"/>
          <w:szCs w:val="20"/>
        </w:rPr>
        <w:t>Чтобы снять нажмите клавишу отделения аккумулятора (2), и потяните аккумуляторную батарею на себя (1) чтобы отсоединить батарею.</w:t>
      </w: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9027AD">
        <w:rPr>
          <w:rFonts w:ascii="Arial" w:hAnsi="Arial" w:cs="Arial"/>
          <w:sz w:val="20"/>
          <w:szCs w:val="20"/>
        </w:rPr>
        <w:t>Для обратной установки вставьте аккумуляторный блок (1) до фиксации.</w:t>
      </w: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 w:rsidRPr="001D37CE">
        <w:rPr>
          <w:rFonts w:ascii="Arial" w:hAnsi="Arial" w:cs="Arial"/>
          <w:b/>
          <w:sz w:val="20"/>
          <w:szCs w:val="20"/>
        </w:rPr>
        <w:t>ВНИМАНИЕ!</w:t>
      </w:r>
      <w:r w:rsidRPr="009027AD">
        <w:rPr>
          <w:rFonts w:ascii="Arial" w:hAnsi="Arial" w:cs="Arial"/>
          <w:sz w:val="20"/>
          <w:szCs w:val="20"/>
        </w:rPr>
        <w:t xml:space="preserve"> Убедитесь, что две направляющие (3) в корпусе аккумулятора совпали с направляющими (4) в рукоятке шуруповерта.</w:t>
      </w:r>
    </w:p>
    <w:p w:rsidR="00737B42" w:rsidRDefault="00737B42" w:rsidP="00737B42">
      <w:pPr>
        <w:tabs>
          <w:tab w:val="left" w:pos="10585"/>
        </w:tabs>
        <w:ind w:right="686"/>
        <w:jc w:val="both"/>
        <w:rPr>
          <w:rFonts w:ascii="Arial" w:hAnsi="Arial" w:cs="Arial"/>
          <w:b/>
          <w:sz w:val="20"/>
          <w:szCs w:val="20"/>
        </w:rPr>
      </w:pPr>
    </w:p>
    <w:p w:rsidR="00126D44" w:rsidRDefault="00126D44" w:rsidP="00737B42">
      <w:pPr>
        <w:tabs>
          <w:tab w:val="left" w:pos="10585"/>
        </w:tabs>
        <w:ind w:right="686"/>
        <w:jc w:val="both"/>
        <w:rPr>
          <w:rFonts w:ascii="Arial" w:hAnsi="Arial" w:cs="Arial"/>
          <w:b/>
          <w:sz w:val="20"/>
          <w:szCs w:val="20"/>
        </w:rPr>
      </w:pPr>
    </w:p>
    <w:p w:rsidR="00126D44" w:rsidRDefault="00126D44" w:rsidP="00737B42">
      <w:pPr>
        <w:tabs>
          <w:tab w:val="left" w:pos="10585"/>
        </w:tabs>
        <w:ind w:right="686"/>
        <w:jc w:val="both"/>
        <w:rPr>
          <w:rFonts w:ascii="Arial" w:hAnsi="Arial" w:cs="Arial"/>
          <w:b/>
          <w:sz w:val="20"/>
          <w:szCs w:val="20"/>
        </w:rPr>
      </w:pPr>
    </w:p>
    <w:p w:rsidR="00126D44" w:rsidRDefault="00126D44" w:rsidP="00737B42">
      <w:pPr>
        <w:tabs>
          <w:tab w:val="left" w:pos="10585"/>
        </w:tabs>
        <w:ind w:right="686"/>
        <w:jc w:val="both"/>
        <w:rPr>
          <w:rFonts w:ascii="Arial" w:hAnsi="Arial" w:cs="Arial"/>
          <w:b/>
          <w:sz w:val="20"/>
          <w:szCs w:val="20"/>
        </w:rPr>
      </w:pP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b/>
          <w:sz w:val="20"/>
          <w:szCs w:val="20"/>
        </w:rPr>
      </w:pPr>
      <w:r w:rsidRPr="009027AD">
        <w:rPr>
          <w:rFonts w:ascii="Arial" w:hAnsi="Arial" w:cs="Arial"/>
          <w:b/>
          <w:sz w:val="20"/>
          <w:szCs w:val="20"/>
        </w:rPr>
        <w:t>Зарядка аккумулятора</w:t>
      </w: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</w:p>
    <w:p w:rsidR="00737B42" w:rsidRPr="006252DE" w:rsidRDefault="00737B42" w:rsidP="006252DE">
      <w:pPr>
        <w:pStyle w:val="a5"/>
        <w:numPr>
          <w:ilvl w:val="0"/>
          <w:numId w:val="46"/>
        </w:numPr>
        <w:tabs>
          <w:tab w:val="left" w:pos="10585"/>
        </w:tabs>
        <w:ind w:right="686"/>
        <w:jc w:val="both"/>
        <w:rPr>
          <w:rFonts w:ascii="Arial" w:hAnsi="Arial" w:cs="Arial"/>
          <w:sz w:val="20"/>
          <w:szCs w:val="20"/>
        </w:rPr>
      </w:pPr>
      <w:r w:rsidRPr="006252DE">
        <w:rPr>
          <w:rFonts w:ascii="Arial" w:hAnsi="Arial" w:cs="Arial"/>
          <w:sz w:val="20"/>
          <w:szCs w:val="20"/>
        </w:rPr>
        <w:t>Включите зарядное устройство в сеть. Индикатор</w:t>
      </w:r>
      <w:r w:rsidRPr="006252DE">
        <w:rPr>
          <w:rFonts w:ascii="Arial" w:hAnsi="Arial" w:cs="Arial" w:hint="eastAsia"/>
          <w:sz w:val="20"/>
          <w:szCs w:val="20"/>
        </w:rPr>
        <w:t xml:space="preserve"> (</w:t>
      </w:r>
      <w:r w:rsidR="006C7496" w:rsidRPr="006252DE">
        <w:rPr>
          <w:rFonts w:ascii="Arial" w:hAnsi="Arial" w:cs="Arial"/>
          <w:sz w:val="20"/>
          <w:szCs w:val="20"/>
        </w:rPr>
        <w:t>4</w:t>
      </w:r>
      <w:r w:rsidRPr="006252DE">
        <w:rPr>
          <w:rFonts w:ascii="Arial" w:hAnsi="Arial" w:cs="Arial" w:hint="eastAsia"/>
          <w:sz w:val="20"/>
          <w:szCs w:val="20"/>
        </w:rPr>
        <w:t xml:space="preserve">) </w:t>
      </w:r>
      <w:r w:rsidRPr="006252DE">
        <w:rPr>
          <w:rFonts w:ascii="Arial" w:hAnsi="Arial" w:cs="Arial"/>
          <w:sz w:val="20"/>
          <w:szCs w:val="20"/>
        </w:rPr>
        <w:t>загорится зеленым.</w:t>
      </w:r>
      <w:r w:rsidRPr="006252DE">
        <w:rPr>
          <w:rFonts w:ascii="Arial" w:hAnsi="Arial" w:cs="Arial" w:hint="eastAsia"/>
          <w:sz w:val="20"/>
          <w:szCs w:val="20"/>
        </w:rPr>
        <w:t xml:space="preserve"> </w:t>
      </w:r>
    </w:p>
    <w:p w:rsidR="00737B42" w:rsidRPr="006252DE" w:rsidRDefault="00126D44" w:rsidP="006252DE">
      <w:pPr>
        <w:pStyle w:val="a5"/>
        <w:numPr>
          <w:ilvl w:val="0"/>
          <w:numId w:val="46"/>
        </w:numPr>
        <w:tabs>
          <w:tab w:val="left" w:pos="10585"/>
        </w:tabs>
        <w:ind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>
        <w:rPr>
          <w:b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5478780</wp:posOffset>
            </wp:positionH>
            <wp:positionV relativeFrom="margin">
              <wp:posOffset>1938020</wp:posOffset>
            </wp:positionV>
            <wp:extent cx="1501140" cy="1155065"/>
            <wp:effectExtent l="0" t="0" r="0" b="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52DE">
        <w:rPr>
          <w:rFonts w:ascii="Arial" w:eastAsiaTheme="minorEastAsia" w:hAnsi="Arial" w:cs="Arial"/>
          <w:sz w:val="20"/>
          <w:szCs w:val="20"/>
          <w:lang w:eastAsia="zh-CN"/>
        </w:rPr>
        <w:t>Установите аккумулятор в зарядное устройство(2) таким образом чтобы контактная группа на зарядном устройстве и аккумуляторе (3) были совмещены.</w:t>
      </w:r>
      <w:r w:rsidR="00602A9B" w:rsidRPr="00126D44">
        <w:rPr>
          <w:rFonts w:ascii="Arial" w:eastAsiaTheme="minorEastAsia" w:hAnsi="Arial" w:cs="Arial"/>
          <w:sz w:val="20"/>
          <w:szCs w:val="20"/>
          <w:lang w:eastAsia="zh-CN"/>
        </w:rPr>
        <w:t xml:space="preserve"> </w:t>
      </w:r>
      <w:r w:rsidR="00737B42" w:rsidRPr="006252DE">
        <w:rPr>
          <w:rFonts w:ascii="Arial" w:hAnsi="Arial" w:cs="Arial"/>
          <w:sz w:val="20"/>
          <w:szCs w:val="20"/>
        </w:rPr>
        <w:t>Индикатор</w:t>
      </w:r>
      <w:r w:rsidR="00737B42" w:rsidRPr="006252DE">
        <w:rPr>
          <w:rFonts w:ascii="Arial" w:hAnsi="Arial" w:cs="Arial" w:hint="eastAsia"/>
          <w:sz w:val="20"/>
          <w:szCs w:val="20"/>
        </w:rPr>
        <w:t xml:space="preserve"> (1) </w:t>
      </w:r>
      <w:r w:rsidR="00737B42" w:rsidRPr="006252DE">
        <w:rPr>
          <w:rFonts w:ascii="Arial" w:hAnsi="Arial" w:cs="Arial"/>
          <w:sz w:val="20"/>
          <w:szCs w:val="20"/>
        </w:rPr>
        <w:t>загорится красным</w:t>
      </w:r>
      <w:r w:rsidR="00737B42" w:rsidRPr="006252DE">
        <w:rPr>
          <w:rFonts w:ascii="Arial" w:hAnsi="Arial" w:cs="Arial" w:hint="eastAsia"/>
          <w:sz w:val="20"/>
          <w:szCs w:val="20"/>
        </w:rPr>
        <w:t xml:space="preserve">. </w:t>
      </w:r>
      <w:r w:rsidR="00737B42" w:rsidRPr="006252DE">
        <w:rPr>
          <w:rFonts w:ascii="Arial" w:hAnsi="Arial" w:cs="Arial"/>
          <w:sz w:val="20"/>
          <w:szCs w:val="20"/>
        </w:rPr>
        <w:t>Это означает, что началась зарядка батареи.</w:t>
      </w: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 w:rsidRPr="009027AD">
        <w:rPr>
          <w:rFonts w:ascii="Arial" w:hAnsi="Arial" w:cs="Arial"/>
          <w:sz w:val="20"/>
          <w:szCs w:val="20"/>
        </w:rPr>
        <w:t>3. После окончания заряда батареи индикатор (</w:t>
      </w:r>
      <w:r w:rsidR="006C7496">
        <w:rPr>
          <w:rFonts w:ascii="Arial" w:hAnsi="Arial" w:cs="Arial"/>
          <w:sz w:val="20"/>
          <w:szCs w:val="20"/>
        </w:rPr>
        <w:t>4</w:t>
      </w:r>
      <w:r w:rsidRPr="009027AD">
        <w:rPr>
          <w:rFonts w:ascii="Arial" w:hAnsi="Arial" w:cs="Arial"/>
          <w:sz w:val="20"/>
          <w:szCs w:val="20"/>
        </w:rPr>
        <w:t xml:space="preserve">) загорится зеленым. </w:t>
      </w:r>
    </w:p>
    <w:p w:rsidR="006C7496" w:rsidRPr="00126D44" w:rsidRDefault="00737B42" w:rsidP="00126D44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1D37CE">
        <w:rPr>
          <w:rFonts w:ascii="Arial" w:hAnsi="Arial" w:cs="Arial"/>
          <w:b/>
          <w:sz w:val="20"/>
          <w:szCs w:val="20"/>
        </w:rPr>
        <w:t>ВНИМАНИЕ!</w:t>
      </w:r>
      <w:r w:rsidRPr="009027AD">
        <w:rPr>
          <w:rFonts w:ascii="Arial" w:hAnsi="Arial" w:cs="Arial"/>
          <w:sz w:val="20"/>
          <w:szCs w:val="20"/>
        </w:rPr>
        <w:t xml:space="preserve"> Чтобы сохранить работоспособность </w:t>
      </w:r>
      <w:proofErr w:type="spellStart"/>
      <w:r w:rsidRPr="009027AD">
        <w:rPr>
          <w:rFonts w:ascii="Arial" w:hAnsi="Arial" w:cs="Arial"/>
          <w:sz w:val="20"/>
          <w:szCs w:val="20"/>
        </w:rPr>
        <w:t>Li-Ion</w:t>
      </w:r>
      <w:proofErr w:type="spellEnd"/>
      <w:r w:rsidRPr="009027AD">
        <w:rPr>
          <w:rFonts w:ascii="Arial" w:hAnsi="Arial" w:cs="Arial"/>
          <w:sz w:val="20"/>
          <w:szCs w:val="20"/>
        </w:rPr>
        <w:t xml:space="preserve"> батареи она не должна заряжаться при температуре ниже 0° C или выше</w:t>
      </w:r>
      <w:r w:rsidRPr="009027AD">
        <w:rPr>
          <w:rFonts w:ascii="Arial" w:hAnsi="Arial" w:cs="Arial" w:hint="eastAsia"/>
          <w:sz w:val="20"/>
          <w:szCs w:val="20"/>
        </w:rPr>
        <w:t xml:space="preserve"> </w:t>
      </w:r>
      <w:r w:rsidRPr="009027AD">
        <w:rPr>
          <w:rFonts w:ascii="Arial" w:hAnsi="Arial" w:cs="Arial"/>
          <w:sz w:val="20"/>
          <w:szCs w:val="20"/>
        </w:rPr>
        <w:t>45° C</w:t>
      </w:r>
      <w:r w:rsidRPr="009027AD">
        <w:rPr>
          <w:rFonts w:ascii="Arial" w:hAnsi="Arial" w:cs="Arial" w:hint="eastAsia"/>
          <w:sz w:val="20"/>
          <w:szCs w:val="20"/>
        </w:rPr>
        <w:t>.</w:t>
      </w:r>
      <w:r w:rsidRPr="009027AD">
        <w:rPr>
          <w:rFonts w:ascii="Arial" w:hAnsi="Arial" w:cs="Arial"/>
          <w:sz w:val="20"/>
          <w:szCs w:val="20"/>
        </w:rPr>
        <w:t xml:space="preserve"> Если температура аккумуляторной батареи выше</w:t>
      </w:r>
      <w:r>
        <w:rPr>
          <w:rFonts w:ascii="Arial" w:hAnsi="Arial" w:cs="Arial" w:hint="eastAsia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45° или ниже </w:t>
      </w:r>
      <w:r w:rsidRPr="009027AD">
        <w:rPr>
          <w:rFonts w:ascii="Arial" w:hAnsi="Arial" w:cs="Arial"/>
          <w:sz w:val="20"/>
          <w:szCs w:val="20"/>
        </w:rPr>
        <w:t xml:space="preserve">0° C, </w:t>
      </w:r>
      <w:r w:rsidRPr="00280C50">
        <w:rPr>
          <w:rFonts w:ascii="Arial" w:hAnsi="Arial" w:cs="Arial"/>
          <w:sz w:val="20"/>
          <w:szCs w:val="20"/>
        </w:rPr>
        <w:t>процесс заряда батареи не произойдет</w:t>
      </w:r>
      <w:r w:rsidRPr="009027AD">
        <w:rPr>
          <w:rFonts w:ascii="Arial" w:hAnsi="Arial" w:cs="Arial"/>
          <w:sz w:val="20"/>
          <w:szCs w:val="20"/>
        </w:rPr>
        <w:t>. При этом индикатор (1) будет гореть зеленым после подключения зарядного устройства к батарее.</w:t>
      </w:r>
      <w:r w:rsidRPr="009027AD">
        <w:rPr>
          <w:rFonts w:ascii="Arial" w:hAnsi="Arial" w:cs="Arial" w:hint="eastAsia"/>
          <w:sz w:val="20"/>
          <w:szCs w:val="20"/>
        </w:rPr>
        <w:t xml:space="preserve"> </w:t>
      </w:r>
      <w:r w:rsidRPr="009027AD">
        <w:rPr>
          <w:rFonts w:ascii="Arial" w:hAnsi="Arial" w:cs="Arial"/>
          <w:sz w:val="20"/>
          <w:szCs w:val="20"/>
        </w:rPr>
        <w:t>Если аккумуляторная батарея повреждена,</w:t>
      </w:r>
      <w:r w:rsidRPr="009027AD">
        <w:rPr>
          <w:rFonts w:ascii="Arial" w:hAnsi="Arial" w:cs="Arial" w:hint="eastAsia"/>
          <w:sz w:val="20"/>
          <w:szCs w:val="20"/>
        </w:rPr>
        <w:t xml:space="preserve"> </w:t>
      </w:r>
      <w:r w:rsidRPr="00280C50">
        <w:rPr>
          <w:rFonts w:ascii="Arial" w:hAnsi="Arial" w:cs="Arial"/>
          <w:sz w:val="20"/>
          <w:szCs w:val="20"/>
        </w:rPr>
        <w:t>процесс заряда батареи не произойдет</w:t>
      </w:r>
      <w:r w:rsidRPr="009027AD">
        <w:rPr>
          <w:rFonts w:ascii="Arial" w:hAnsi="Arial" w:cs="Arial"/>
          <w:sz w:val="20"/>
          <w:szCs w:val="20"/>
        </w:rPr>
        <w:t>. При этом индикатор (1) будет гореть зеленым после подключения зарядного устройства к батарее.</w:t>
      </w:r>
    </w:p>
    <w:p w:rsidR="00737B42" w:rsidRPr="00FD32B3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b/>
          <w:sz w:val="20"/>
          <w:szCs w:val="20"/>
        </w:rPr>
      </w:pPr>
      <w:r w:rsidRPr="00FD32B3">
        <w:rPr>
          <w:rFonts w:ascii="Arial" w:hAnsi="Arial" w:cs="Arial"/>
          <w:b/>
          <w:sz w:val="20"/>
          <w:szCs w:val="20"/>
        </w:rPr>
        <w:lastRenderedPageBreak/>
        <w:t xml:space="preserve">Установка ограничения </w:t>
      </w:r>
      <w:r w:rsidR="00126D44">
        <w:rPr>
          <w:rFonts w:ascii="Arial" w:hAnsi="Arial" w:cs="Arial"/>
          <w:b/>
          <w:sz w:val="20"/>
          <w:szCs w:val="20"/>
        </w:rPr>
        <w:t>крутящего момента</w:t>
      </w: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9027AD">
        <w:rPr>
          <w:rFonts w:ascii="Arial" w:hAnsi="Arial" w:cs="Arial"/>
          <w:sz w:val="20"/>
          <w:szCs w:val="20"/>
        </w:rPr>
        <w:t>Шуруповерт оснащен специальным вращающимся кольцом для установки ограничения крутящего момента.</w:t>
      </w: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9027AD">
        <w:rPr>
          <w:rFonts w:ascii="Arial" w:hAnsi="Arial" w:cs="Arial"/>
          <w:sz w:val="20"/>
          <w:szCs w:val="20"/>
        </w:rPr>
        <w:t>Для установки ограничения крутящего момента на вращающемся кольце нанесены цифры (1).</w:t>
      </w: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9027AD">
        <w:rPr>
          <w:rFonts w:ascii="Arial" w:hAnsi="Arial" w:cs="Arial"/>
          <w:sz w:val="20"/>
          <w:szCs w:val="20"/>
        </w:rPr>
        <w:t>Поверните кольцо</w:t>
      </w:r>
      <w:r>
        <w:rPr>
          <w:rFonts w:ascii="Arial" w:hAnsi="Arial" w:cs="Arial"/>
          <w:sz w:val="20"/>
          <w:szCs w:val="20"/>
        </w:rPr>
        <w:t xml:space="preserve"> </w:t>
      </w:r>
      <w:r w:rsidRPr="009027AD">
        <w:rPr>
          <w:rFonts w:ascii="Arial" w:hAnsi="Arial" w:cs="Arial"/>
          <w:sz w:val="20"/>
          <w:szCs w:val="20"/>
        </w:rPr>
        <w:t>до совмещения необходимой цифры со стрелкой (2) Для правильной установки используйте таблицу ниже.</w:t>
      </w:r>
    </w:p>
    <w:p w:rsidR="00BC1453" w:rsidRPr="009027AD" w:rsidRDefault="00BC1453" w:rsidP="00BC1453">
      <w:pPr>
        <w:tabs>
          <w:tab w:val="left" w:pos="10585"/>
        </w:tabs>
        <w:ind w:right="686" w:firstLineChars="500" w:firstLine="1000"/>
        <w:jc w:val="both"/>
        <w:rPr>
          <w:rFonts w:ascii="Arial" w:hAnsi="Arial" w:cs="Arial"/>
          <w:sz w:val="20"/>
          <w:szCs w:val="20"/>
        </w:rPr>
      </w:pPr>
      <w:r w:rsidRPr="009027AD">
        <w:rPr>
          <w:rFonts w:ascii="Arial" w:hAnsi="Arial" w:cs="Arial"/>
          <w:sz w:val="20"/>
          <w:szCs w:val="20"/>
        </w:rPr>
        <w:t xml:space="preserve">Сверление обозначено значком (3)  </w:t>
      </w:r>
      <w:r w:rsidRPr="009027AD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313055" cy="118745"/>
            <wp:effectExtent l="19050" t="0" r="0" b="0"/>
            <wp:docPr id="15" name="图片 15" descr="Drilling%20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rilling%20icon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27AD">
        <w:rPr>
          <w:rFonts w:ascii="Arial" w:hAnsi="Arial" w:cs="Arial"/>
          <w:sz w:val="20"/>
          <w:szCs w:val="20"/>
        </w:rPr>
        <w:t xml:space="preserve">  на вращающемся кольце.</w:t>
      </w:r>
      <w:r w:rsidRPr="00107171">
        <w:rPr>
          <w:rFonts w:ascii="Arial" w:hAnsi="Arial" w:cs="Arial" w:hint="eastAsia"/>
          <w:sz w:val="20"/>
          <w:szCs w:val="20"/>
        </w:rPr>
        <w:t xml:space="preserve"> </w:t>
      </w:r>
    </w:p>
    <w:p w:rsidR="00737B42" w:rsidRDefault="00BC1453" w:rsidP="00737B42">
      <w:pPr>
        <w:tabs>
          <w:tab w:val="left" w:pos="10585"/>
        </w:tabs>
        <w:ind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>
        <w:rPr>
          <w:rFonts w:ascii="Arial" w:hAnsi="Arial" w:cs="Arial"/>
          <w:b/>
          <w:noProof/>
          <w:sz w:val="20"/>
          <w:szCs w:val="20"/>
          <w:lang w:bidi="ar-SA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3346450</wp:posOffset>
            </wp:positionH>
            <wp:positionV relativeFrom="paragraph">
              <wp:posOffset>111125</wp:posOffset>
            </wp:positionV>
            <wp:extent cx="2084705" cy="1162050"/>
            <wp:effectExtent l="0" t="0" r="0" b="0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Theme="minorEastAsia" w:hAnsi="Arial" w:cs="Arial" w:hint="eastAsia"/>
          <w:noProof/>
          <w:sz w:val="20"/>
          <w:szCs w:val="20"/>
          <w:lang w:bidi="ar-SA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984250</wp:posOffset>
            </wp:positionH>
            <wp:positionV relativeFrom="paragraph">
              <wp:posOffset>73025</wp:posOffset>
            </wp:positionV>
            <wp:extent cx="2057400" cy="1164590"/>
            <wp:effectExtent l="0" t="0" r="0" b="0"/>
            <wp:wrapSquare wrapText="bothSides"/>
            <wp:docPr id="13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1453" w:rsidRDefault="00BC1453" w:rsidP="00737B42">
      <w:pPr>
        <w:tabs>
          <w:tab w:val="left" w:pos="10585"/>
        </w:tabs>
        <w:ind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BC1453" w:rsidRDefault="00BC1453" w:rsidP="00737B42">
      <w:pPr>
        <w:tabs>
          <w:tab w:val="left" w:pos="10585"/>
        </w:tabs>
        <w:ind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BC1453" w:rsidRDefault="00BC1453" w:rsidP="00737B42">
      <w:pPr>
        <w:tabs>
          <w:tab w:val="left" w:pos="10585"/>
        </w:tabs>
        <w:ind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BC1453" w:rsidRDefault="00BC1453" w:rsidP="00737B42">
      <w:pPr>
        <w:tabs>
          <w:tab w:val="left" w:pos="10585"/>
        </w:tabs>
        <w:ind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BC1453" w:rsidRDefault="00BC1453" w:rsidP="00737B42">
      <w:pPr>
        <w:tabs>
          <w:tab w:val="left" w:pos="10585"/>
        </w:tabs>
        <w:ind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BC1453" w:rsidRDefault="00BC1453" w:rsidP="00737B42">
      <w:pPr>
        <w:tabs>
          <w:tab w:val="left" w:pos="10585"/>
        </w:tabs>
        <w:ind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BC1453" w:rsidRPr="00BC1453" w:rsidRDefault="00BC1453" w:rsidP="00737B42">
      <w:pPr>
        <w:tabs>
          <w:tab w:val="left" w:pos="10585"/>
        </w:tabs>
        <w:ind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835"/>
        <w:gridCol w:w="6946"/>
      </w:tblGrid>
      <w:tr w:rsidR="00BC1453" w:rsidRPr="009027AD" w:rsidTr="001B532D">
        <w:tc>
          <w:tcPr>
            <w:tcW w:w="2835" w:type="dxa"/>
            <w:shd w:val="clear" w:color="auto" w:fill="FBE4D5"/>
          </w:tcPr>
          <w:p w:rsidR="00737B42" w:rsidRPr="00280C50" w:rsidRDefault="00737B42" w:rsidP="001B532D">
            <w:pPr>
              <w:tabs>
                <w:tab w:val="left" w:pos="10585"/>
              </w:tabs>
              <w:ind w:left="214" w:right="68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Pr="00280C50">
              <w:rPr>
                <w:rFonts w:ascii="Arial" w:hAnsi="Arial" w:cs="Arial"/>
                <w:sz w:val="20"/>
                <w:szCs w:val="20"/>
              </w:rPr>
              <w:t>озиция муфты</w:t>
            </w:r>
          </w:p>
        </w:tc>
        <w:tc>
          <w:tcPr>
            <w:tcW w:w="6946" w:type="dxa"/>
            <w:shd w:val="clear" w:color="auto" w:fill="FBE4D5"/>
          </w:tcPr>
          <w:p w:rsidR="00737B42" w:rsidRPr="00280C50" w:rsidRDefault="00737B42" w:rsidP="001B532D">
            <w:pPr>
              <w:tabs>
                <w:tab w:val="left" w:pos="10585"/>
              </w:tabs>
              <w:ind w:left="1077" w:right="6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операции</w:t>
            </w:r>
          </w:p>
        </w:tc>
      </w:tr>
      <w:tr w:rsidR="00BC1453" w:rsidRPr="009027AD" w:rsidTr="001B532D">
        <w:trPr>
          <w:trHeight w:val="237"/>
        </w:trPr>
        <w:tc>
          <w:tcPr>
            <w:tcW w:w="2835" w:type="dxa"/>
            <w:shd w:val="clear" w:color="auto" w:fill="auto"/>
          </w:tcPr>
          <w:p w:rsidR="00737B42" w:rsidRPr="003604ED" w:rsidRDefault="00737B42" w:rsidP="001B532D">
            <w:pPr>
              <w:tabs>
                <w:tab w:val="left" w:pos="10585"/>
              </w:tabs>
              <w:ind w:left="214" w:right="6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04ED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737B42" w:rsidRPr="009027AD" w:rsidRDefault="00737B42" w:rsidP="001B532D">
            <w:pPr>
              <w:tabs>
                <w:tab w:val="left" w:pos="10585"/>
              </w:tabs>
              <w:ind w:left="1077" w:right="686"/>
              <w:rPr>
                <w:rFonts w:ascii="Arial" w:hAnsi="Arial" w:cs="Arial"/>
                <w:sz w:val="20"/>
                <w:szCs w:val="20"/>
              </w:rPr>
            </w:pPr>
            <w:r w:rsidRPr="009027AD">
              <w:rPr>
                <w:rFonts w:ascii="Arial" w:hAnsi="Arial" w:cs="Arial"/>
                <w:sz w:val="20"/>
                <w:szCs w:val="20"/>
              </w:rPr>
              <w:t>закручивание мелких шурупов</w:t>
            </w:r>
          </w:p>
        </w:tc>
      </w:tr>
      <w:tr w:rsidR="00BC1453" w:rsidRPr="009027AD" w:rsidTr="001B532D">
        <w:tc>
          <w:tcPr>
            <w:tcW w:w="2835" w:type="dxa"/>
            <w:shd w:val="clear" w:color="auto" w:fill="auto"/>
          </w:tcPr>
          <w:p w:rsidR="00737B42" w:rsidRPr="003604ED" w:rsidRDefault="00737B42" w:rsidP="001B532D">
            <w:pPr>
              <w:tabs>
                <w:tab w:val="left" w:pos="10585"/>
              </w:tabs>
              <w:ind w:left="214" w:right="68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3604ED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:rsidR="00737B42" w:rsidRPr="00597853" w:rsidRDefault="00737B42" w:rsidP="001B532D">
            <w:pPr>
              <w:tabs>
                <w:tab w:val="left" w:pos="10585"/>
              </w:tabs>
              <w:ind w:left="1077" w:right="686"/>
              <w:rPr>
                <w:rFonts w:ascii="Arial" w:hAnsi="Arial" w:cs="Arial"/>
                <w:sz w:val="20"/>
                <w:szCs w:val="20"/>
              </w:rPr>
            </w:pPr>
            <w:r w:rsidRPr="00597853">
              <w:rPr>
                <w:rFonts w:ascii="Arial" w:hAnsi="Arial" w:cs="Arial"/>
                <w:sz w:val="20"/>
                <w:szCs w:val="20"/>
              </w:rPr>
              <w:t>закручивание шурупов средних размеров в мягкий материал</w:t>
            </w:r>
          </w:p>
        </w:tc>
      </w:tr>
      <w:tr w:rsidR="00BC1453" w:rsidRPr="009027AD" w:rsidTr="001B532D">
        <w:tc>
          <w:tcPr>
            <w:tcW w:w="2835" w:type="dxa"/>
            <w:shd w:val="clear" w:color="auto" w:fill="auto"/>
          </w:tcPr>
          <w:p w:rsidR="00737B42" w:rsidRPr="003604ED" w:rsidRDefault="00737B42" w:rsidP="001B532D">
            <w:pPr>
              <w:tabs>
                <w:tab w:val="left" w:pos="10585"/>
              </w:tabs>
              <w:ind w:left="214" w:right="68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10 -14</w:t>
            </w:r>
          </w:p>
        </w:tc>
        <w:tc>
          <w:tcPr>
            <w:tcW w:w="6946" w:type="dxa"/>
            <w:shd w:val="clear" w:color="auto" w:fill="auto"/>
          </w:tcPr>
          <w:p w:rsidR="00737B42" w:rsidRPr="00597853" w:rsidRDefault="00737B42" w:rsidP="001B532D">
            <w:pPr>
              <w:tabs>
                <w:tab w:val="left" w:pos="10585"/>
              </w:tabs>
              <w:ind w:left="1077" w:right="686"/>
              <w:rPr>
                <w:rFonts w:ascii="Arial" w:hAnsi="Arial" w:cs="Arial"/>
                <w:sz w:val="20"/>
                <w:szCs w:val="20"/>
              </w:rPr>
            </w:pPr>
            <w:r w:rsidRPr="00597853">
              <w:rPr>
                <w:rFonts w:ascii="Arial" w:hAnsi="Arial" w:cs="Arial"/>
                <w:sz w:val="20"/>
                <w:szCs w:val="20"/>
              </w:rPr>
              <w:t>закручивание шурупов в материал средней жесткости</w:t>
            </w:r>
          </w:p>
        </w:tc>
      </w:tr>
      <w:tr w:rsidR="00BC1453" w:rsidRPr="009027AD" w:rsidTr="001B532D">
        <w:tc>
          <w:tcPr>
            <w:tcW w:w="2835" w:type="dxa"/>
            <w:shd w:val="clear" w:color="auto" w:fill="auto"/>
          </w:tcPr>
          <w:p w:rsidR="00737B42" w:rsidRPr="009027AD" w:rsidRDefault="00737B42" w:rsidP="001B532D">
            <w:pPr>
              <w:tabs>
                <w:tab w:val="left" w:pos="10585"/>
              </w:tabs>
              <w:ind w:left="214" w:right="6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04E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604ED">
              <w:rPr>
                <w:rFonts w:ascii="Arial" w:hAnsi="Arial" w:cs="Arial"/>
                <w:sz w:val="20"/>
                <w:szCs w:val="20"/>
              </w:rPr>
              <w:t>-1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737B42" w:rsidRPr="009027AD" w:rsidRDefault="00737B42" w:rsidP="001B532D">
            <w:pPr>
              <w:tabs>
                <w:tab w:val="left" w:pos="10585"/>
              </w:tabs>
              <w:ind w:left="1077" w:right="686"/>
              <w:rPr>
                <w:rFonts w:ascii="Arial" w:hAnsi="Arial" w:cs="Arial"/>
                <w:sz w:val="20"/>
                <w:szCs w:val="20"/>
              </w:rPr>
            </w:pPr>
            <w:r w:rsidRPr="00597853">
              <w:rPr>
                <w:rFonts w:ascii="Arial" w:hAnsi="Arial" w:cs="Arial"/>
                <w:sz w:val="20"/>
                <w:szCs w:val="20"/>
              </w:rPr>
              <w:t>закручивание шурупов в твердый материал</w:t>
            </w:r>
          </w:p>
        </w:tc>
      </w:tr>
      <w:tr w:rsidR="00BC1453" w:rsidRPr="009027AD" w:rsidTr="001B532D">
        <w:tc>
          <w:tcPr>
            <w:tcW w:w="2835" w:type="dxa"/>
            <w:shd w:val="clear" w:color="auto" w:fill="auto"/>
          </w:tcPr>
          <w:p w:rsidR="00737B42" w:rsidRPr="003604ED" w:rsidRDefault="00737B42" w:rsidP="00A4699D">
            <w:pPr>
              <w:tabs>
                <w:tab w:val="left" w:pos="10585"/>
              </w:tabs>
              <w:ind w:left="214" w:right="68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3604ED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469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737B42" w:rsidRPr="009027AD" w:rsidRDefault="00737B42" w:rsidP="001B532D">
            <w:pPr>
              <w:tabs>
                <w:tab w:val="left" w:pos="10585"/>
              </w:tabs>
              <w:ind w:left="1077" w:right="686"/>
              <w:rPr>
                <w:rFonts w:ascii="Arial" w:hAnsi="Arial" w:cs="Arial"/>
                <w:sz w:val="20"/>
                <w:szCs w:val="20"/>
              </w:rPr>
            </w:pPr>
            <w:r w:rsidRPr="006B43CA">
              <w:rPr>
                <w:rFonts w:ascii="Arial" w:hAnsi="Arial" w:cs="Arial"/>
                <w:sz w:val="20"/>
                <w:szCs w:val="20"/>
              </w:rPr>
              <w:t>закручивание больших шурупов</w:t>
            </w:r>
          </w:p>
        </w:tc>
      </w:tr>
      <w:tr w:rsidR="00BC1453" w:rsidRPr="009027AD" w:rsidTr="001B532D">
        <w:tc>
          <w:tcPr>
            <w:tcW w:w="2835" w:type="dxa"/>
            <w:shd w:val="clear" w:color="auto" w:fill="auto"/>
          </w:tcPr>
          <w:p w:rsidR="00737B42" w:rsidRPr="003604ED" w:rsidRDefault="00737B42" w:rsidP="001B532D">
            <w:pPr>
              <w:tabs>
                <w:tab w:val="left" w:pos="10585"/>
              </w:tabs>
              <w:ind w:left="1077" w:right="6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27AD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drawing>
                <wp:inline distT="0" distB="0" distL="0" distR="0">
                  <wp:extent cx="313055" cy="118745"/>
                  <wp:effectExtent l="19050" t="0" r="0" b="0"/>
                  <wp:docPr id="72" name="图片 72" descr="Drilling%20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Drilling%20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118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auto"/>
          </w:tcPr>
          <w:p w:rsidR="00737B42" w:rsidRPr="006B43CA" w:rsidRDefault="00737B42" w:rsidP="001B532D">
            <w:pPr>
              <w:tabs>
                <w:tab w:val="left" w:pos="10585"/>
              </w:tabs>
              <w:ind w:left="1077" w:right="686"/>
              <w:rPr>
                <w:rFonts w:ascii="Arial" w:hAnsi="Arial" w:cs="Arial"/>
                <w:sz w:val="20"/>
                <w:szCs w:val="20"/>
              </w:rPr>
            </w:pPr>
            <w:r w:rsidRPr="006B43CA">
              <w:rPr>
                <w:rFonts w:ascii="Arial" w:hAnsi="Arial" w:cs="Arial"/>
                <w:sz w:val="20"/>
                <w:szCs w:val="20"/>
              </w:rPr>
              <w:t>сверление</w:t>
            </w:r>
          </w:p>
        </w:tc>
      </w:tr>
    </w:tbl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</w:p>
    <w:p w:rsidR="00737B42" w:rsidRDefault="00BC1453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bidi="ar-SA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4989195</wp:posOffset>
            </wp:positionH>
            <wp:positionV relativeFrom="paragraph">
              <wp:posOffset>121285</wp:posOffset>
            </wp:positionV>
            <wp:extent cx="1871980" cy="1073150"/>
            <wp:effectExtent l="19050" t="0" r="0" b="0"/>
            <wp:wrapSquare wrapText="bothSides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B42" w:rsidRPr="00FD32B3" w:rsidRDefault="00126D44" w:rsidP="00126D44">
      <w:pPr>
        <w:tabs>
          <w:tab w:val="left" w:pos="10585"/>
        </w:tabs>
        <w:ind w:right="6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                    </w:t>
      </w:r>
      <w:r w:rsidR="00737B42" w:rsidRPr="00FD32B3">
        <w:rPr>
          <w:rFonts w:ascii="Arial" w:hAnsi="Arial" w:cs="Arial"/>
          <w:b/>
          <w:sz w:val="20"/>
          <w:szCs w:val="20"/>
        </w:rPr>
        <w:t>Пе</w:t>
      </w:r>
      <w:r>
        <w:rPr>
          <w:rFonts w:ascii="Arial" w:hAnsi="Arial" w:cs="Arial"/>
          <w:b/>
          <w:sz w:val="20"/>
          <w:szCs w:val="20"/>
        </w:rPr>
        <w:t>реключение направления вращения</w:t>
      </w:r>
    </w:p>
    <w:p w:rsidR="00737B42" w:rsidRPr="009027AD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9027AD">
        <w:rPr>
          <w:rFonts w:ascii="Arial" w:hAnsi="Arial" w:cs="Arial"/>
          <w:sz w:val="20"/>
          <w:szCs w:val="20"/>
        </w:rPr>
        <w:t>Переключатель направления вращения (1) расположен над кнопкой включения (2).</w:t>
      </w:r>
      <w:r>
        <w:rPr>
          <w:rFonts w:ascii="Arial" w:hAnsi="Arial" w:cs="Arial"/>
          <w:sz w:val="20"/>
          <w:szCs w:val="20"/>
        </w:rPr>
        <w:t xml:space="preserve"> </w:t>
      </w:r>
      <w:r w:rsidRPr="009027AD">
        <w:rPr>
          <w:rFonts w:ascii="Arial" w:hAnsi="Arial" w:cs="Arial"/>
          <w:sz w:val="20"/>
          <w:szCs w:val="20"/>
        </w:rPr>
        <w:t>Для вращения по часовой стрелке переключите его влево, для вращения против часовой – вправо.</w:t>
      </w:r>
    </w:p>
    <w:p w:rsidR="00737B42" w:rsidRPr="001753BB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 w:rsidRPr="00FD32B3">
        <w:rPr>
          <w:rFonts w:ascii="Arial" w:hAnsi="Arial" w:cs="Arial"/>
          <w:b/>
          <w:sz w:val="20"/>
          <w:szCs w:val="20"/>
        </w:rPr>
        <w:t>ВНИМАНИЕ!</w:t>
      </w:r>
      <w:r>
        <w:rPr>
          <w:rFonts w:ascii="Arial" w:hAnsi="Arial" w:cs="Arial"/>
          <w:sz w:val="20"/>
          <w:szCs w:val="20"/>
        </w:rPr>
        <w:t xml:space="preserve"> </w:t>
      </w:r>
      <w:r w:rsidRPr="009027AD">
        <w:rPr>
          <w:rFonts w:ascii="Arial" w:hAnsi="Arial" w:cs="Arial"/>
          <w:sz w:val="20"/>
          <w:szCs w:val="20"/>
        </w:rPr>
        <w:t>Используйте переключатель направления вращения только при выключенном инструменте. Кноп</w:t>
      </w:r>
      <w:r w:rsidR="00BC1453">
        <w:rPr>
          <w:rFonts w:ascii="Arial" w:hAnsi="Arial" w:cs="Arial"/>
          <w:sz w:val="20"/>
          <w:szCs w:val="20"/>
        </w:rPr>
        <w:t xml:space="preserve">ка включения не работает, когда </w:t>
      </w:r>
      <w:r w:rsidRPr="009027AD">
        <w:rPr>
          <w:rFonts w:ascii="Arial" w:hAnsi="Arial" w:cs="Arial"/>
          <w:sz w:val="20"/>
          <w:szCs w:val="20"/>
        </w:rPr>
        <w:t>переключатель направления</w:t>
      </w:r>
      <w:r>
        <w:rPr>
          <w:rFonts w:ascii="Arial" w:hAnsi="Arial" w:cs="Arial"/>
          <w:sz w:val="20"/>
          <w:szCs w:val="20"/>
        </w:rPr>
        <w:t xml:space="preserve"> </w:t>
      </w:r>
      <w:r w:rsidRPr="009027AD">
        <w:rPr>
          <w:rFonts w:ascii="Arial" w:hAnsi="Arial" w:cs="Arial"/>
          <w:sz w:val="20"/>
          <w:szCs w:val="20"/>
        </w:rPr>
        <w:t>вращения находится в среднем положении.</w:t>
      </w:r>
    </w:p>
    <w:p w:rsidR="00737B42" w:rsidRPr="00FD32B3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  <w:r w:rsidRPr="00FD32B3">
        <w:rPr>
          <w:rFonts w:ascii="Arial" w:hAnsi="Arial" w:cs="Arial"/>
          <w:b/>
          <w:sz w:val="20"/>
          <w:szCs w:val="20"/>
        </w:rPr>
        <w:t>Пла</w:t>
      </w:r>
      <w:r w:rsidR="00126D44">
        <w:rPr>
          <w:rFonts w:ascii="Arial" w:hAnsi="Arial" w:cs="Arial"/>
          <w:b/>
          <w:sz w:val="20"/>
          <w:szCs w:val="20"/>
        </w:rPr>
        <w:t>вная регулировка числа оборотов</w:t>
      </w:r>
    </w:p>
    <w:p w:rsidR="00737B42" w:rsidRPr="009027AD" w:rsidRDefault="00BC1453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bidi="ar-SA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67945</wp:posOffset>
            </wp:positionV>
            <wp:extent cx="1871980" cy="1045845"/>
            <wp:effectExtent l="19050" t="0" r="0" b="0"/>
            <wp:wrapSquare wrapText="bothSides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04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7B42" w:rsidRPr="009027AD">
        <w:rPr>
          <w:rFonts w:ascii="Arial" w:hAnsi="Arial" w:cs="Arial"/>
          <w:sz w:val="20"/>
          <w:szCs w:val="20"/>
        </w:rPr>
        <w:t xml:space="preserve">Шуруповерт оснащен кнопкой включения (1) с плавной регулировкой числа оборотов. Медленное вращение происходит при легком нажатии на кнопку и увеличивается при более сильном нажатии (Рис. </w:t>
      </w:r>
      <w:r w:rsidR="00737B42" w:rsidRPr="009027AD">
        <w:rPr>
          <w:rFonts w:ascii="Arial" w:hAnsi="Arial" w:cs="Arial" w:hint="eastAsia"/>
          <w:sz w:val="20"/>
          <w:szCs w:val="20"/>
        </w:rPr>
        <w:t>6</w:t>
      </w:r>
      <w:r w:rsidR="00737B42" w:rsidRPr="009027AD">
        <w:rPr>
          <w:rFonts w:ascii="Arial" w:hAnsi="Arial" w:cs="Arial"/>
          <w:sz w:val="20"/>
          <w:szCs w:val="20"/>
        </w:rPr>
        <w:t>).</w:t>
      </w:r>
      <w:r w:rsidR="00737B42">
        <w:rPr>
          <w:rFonts w:ascii="Arial" w:hAnsi="Arial" w:cs="Arial"/>
          <w:sz w:val="20"/>
          <w:szCs w:val="20"/>
        </w:rPr>
        <w:t xml:space="preserve"> </w:t>
      </w:r>
      <w:r w:rsidR="00737B42" w:rsidRPr="009027AD">
        <w:rPr>
          <w:rFonts w:ascii="Arial" w:hAnsi="Arial" w:cs="Arial"/>
          <w:sz w:val="20"/>
          <w:szCs w:val="20"/>
        </w:rPr>
        <w:t>Для остановки инструмента отпустите кнопку включения.</w:t>
      </w:r>
    </w:p>
    <w:p w:rsidR="00737B42" w:rsidRPr="00107171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 w:rsidRPr="00FD32B3">
        <w:rPr>
          <w:rFonts w:ascii="Arial" w:hAnsi="Arial" w:cs="Arial"/>
          <w:b/>
          <w:sz w:val="20"/>
          <w:szCs w:val="20"/>
        </w:rPr>
        <w:t>ВНИМАНИЕ!</w:t>
      </w:r>
      <w:r>
        <w:rPr>
          <w:rFonts w:ascii="Arial" w:hAnsi="Arial" w:cs="Arial"/>
          <w:sz w:val="20"/>
          <w:szCs w:val="20"/>
        </w:rPr>
        <w:t xml:space="preserve"> </w:t>
      </w:r>
      <w:r w:rsidRPr="009027AD">
        <w:rPr>
          <w:rFonts w:ascii="Arial" w:hAnsi="Arial" w:cs="Arial"/>
          <w:sz w:val="20"/>
          <w:szCs w:val="20"/>
        </w:rPr>
        <w:t>Вращение на маленькой скорости в течение</w:t>
      </w:r>
      <w:r>
        <w:rPr>
          <w:rFonts w:ascii="Arial" w:hAnsi="Arial" w:cs="Arial"/>
          <w:sz w:val="20"/>
          <w:szCs w:val="20"/>
        </w:rPr>
        <w:t xml:space="preserve"> продолжительного времени может </w:t>
      </w:r>
      <w:r w:rsidRPr="009027AD">
        <w:rPr>
          <w:rFonts w:ascii="Arial" w:hAnsi="Arial" w:cs="Arial"/>
          <w:sz w:val="20"/>
          <w:szCs w:val="20"/>
        </w:rPr>
        <w:t>вызвать перегрев двигателя или аккумулятора. При нагреве сделайте перерыв в работе не менее, чем на 15 минут.</w:t>
      </w:r>
    </w:p>
    <w:p w:rsidR="00737B42" w:rsidRPr="00107171" w:rsidRDefault="00126D44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Встроенная подсветка</w:t>
      </w:r>
    </w:p>
    <w:p w:rsidR="00737B42" w:rsidRPr="007B3653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 w:rsidRPr="009027AD">
        <w:rPr>
          <w:rFonts w:ascii="Arial" w:hAnsi="Arial" w:cs="Arial"/>
          <w:sz w:val="20"/>
          <w:szCs w:val="20"/>
        </w:rPr>
        <w:t>Встроенная подсветка включается автоматически при нажатии кнопки включения (1) и автоматически выключается при ее отпускании.</w:t>
      </w:r>
    </w:p>
    <w:p w:rsidR="00737B42" w:rsidRPr="00A207B5" w:rsidRDefault="00BC1453" w:rsidP="00126D44">
      <w:pPr>
        <w:tabs>
          <w:tab w:val="left" w:pos="10585"/>
        </w:tabs>
        <w:ind w:right="686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  <w:r>
        <w:rPr>
          <w:rFonts w:ascii="Arial" w:hAnsi="Arial" w:cs="Arial"/>
          <w:noProof/>
          <w:sz w:val="20"/>
          <w:szCs w:val="20"/>
          <w:lang w:bidi="ar-SA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38735</wp:posOffset>
            </wp:positionV>
            <wp:extent cx="2107565" cy="1002030"/>
            <wp:effectExtent l="19050" t="0" r="6985" b="0"/>
            <wp:wrapSquare wrapText="bothSides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2DE">
        <w:rPr>
          <w:rFonts w:ascii="Arial" w:hAnsi="Arial" w:cs="Arial"/>
          <w:b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958784" behindDoc="0" locked="1" layoutInCell="1" allowOverlap="1">
                <wp:simplePos x="0" y="0"/>
                <wp:positionH relativeFrom="column">
                  <wp:posOffset>1287780</wp:posOffset>
                </wp:positionH>
                <wp:positionV relativeFrom="page">
                  <wp:posOffset>10106660</wp:posOffset>
                </wp:positionV>
                <wp:extent cx="676910" cy="337185"/>
                <wp:effectExtent l="0" t="0" r="0" b="0"/>
                <wp:wrapNone/>
                <wp:docPr id="6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Default="001B532D" w:rsidP="00737B42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8" type="#_x0000_t202" style="position:absolute;left:0;text-align:left;margin-left:101.4pt;margin-top:795.8pt;width:53.3pt;height:26.55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SsCuQIAAME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" filled="f" stroked="f">
                <v:textbox>
                  <w:txbxContent>
                    <w:p w:rsidR="001B532D" w:rsidRDefault="001B532D" w:rsidP="00737B42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Fig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>. 8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126D44" w:rsidRPr="003A622A">
        <w:rPr>
          <w:rFonts w:ascii="Arial" w:hAnsi="Arial" w:cs="Arial"/>
          <w:b/>
          <w:sz w:val="20"/>
          <w:szCs w:val="20"/>
        </w:rPr>
        <w:t xml:space="preserve">                    </w:t>
      </w:r>
      <w:r w:rsidR="00126D44">
        <w:rPr>
          <w:rFonts w:ascii="Arial" w:hAnsi="Arial" w:cs="Arial"/>
          <w:b/>
          <w:sz w:val="20"/>
          <w:szCs w:val="20"/>
        </w:rPr>
        <w:t>Установка оснастки</w:t>
      </w:r>
    </w:p>
    <w:p w:rsidR="00737B42" w:rsidRPr="00973C3E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 w:rsidRPr="00A207B5">
        <w:rPr>
          <w:rFonts w:ascii="Arial" w:hAnsi="Arial" w:cs="Arial"/>
          <w:sz w:val="20"/>
          <w:szCs w:val="20"/>
        </w:rPr>
        <w:t>Шуруповерт оснащен быстрозажимным патроном, не требующим ключей при установке оснастки.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>Поверните гильзу патрона</w:t>
      </w:r>
      <w:r>
        <w:rPr>
          <w:rFonts w:ascii="Arial" w:hAnsi="Arial" w:cs="Arial"/>
          <w:sz w:val="20"/>
          <w:szCs w:val="20"/>
        </w:rPr>
        <w:t xml:space="preserve"> </w:t>
      </w:r>
      <w:r w:rsidRPr="0058798B">
        <w:rPr>
          <w:rFonts w:ascii="Arial" w:hAnsi="Arial" w:cs="Arial"/>
          <w:sz w:val="20"/>
          <w:szCs w:val="20"/>
        </w:rPr>
        <w:t xml:space="preserve">(1) в направлении против часовой стрелки. </w:t>
      </w:r>
    </w:p>
    <w:p w:rsidR="00737B42" w:rsidRPr="0058798B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8798B">
        <w:rPr>
          <w:rFonts w:ascii="Arial" w:hAnsi="Arial" w:cs="Arial"/>
          <w:sz w:val="20"/>
          <w:szCs w:val="20"/>
        </w:rPr>
        <w:t xml:space="preserve">Откройте быстрозажимной сверлильный патрон и вставьте в него оснастку. </w:t>
      </w:r>
    </w:p>
    <w:p w:rsidR="00737B42" w:rsidRDefault="00AE3B6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bidi="ar-SA"/>
        </w:rPr>
        <w:lastRenderedPageBreak/>
        <w:drawing>
          <wp:anchor distT="0" distB="0" distL="114300" distR="114300" simplePos="0" relativeHeight="251995648" behindDoc="0" locked="0" layoutInCell="1" allowOverlap="1">
            <wp:simplePos x="0" y="0"/>
            <wp:positionH relativeFrom="column">
              <wp:posOffset>4944110</wp:posOffset>
            </wp:positionH>
            <wp:positionV relativeFrom="paragraph">
              <wp:posOffset>273050</wp:posOffset>
            </wp:positionV>
            <wp:extent cx="2102485" cy="962660"/>
            <wp:effectExtent l="19050" t="0" r="0" b="0"/>
            <wp:wrapSquare wrapText="bothSides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7B42" w:rsidRPr="0058798B">
        <w:rPr>
          <w:rFonts w:ascii="Arial" w:hAnsi="Arial" w:cs="Arial"/>
          <w:sz w:val="20"/>
          <w:szCs w:val="20"/>
        </w:rPr>
        <w:t>Поверните гильзу патрона (1) в направлении по часовой стрелке, пока губки патрона (2) не сойдутся равномерно, и оснастка не будет надежно зажата</w:t>
      </w:r>
      <w:r w:rsidR="00737B42">
        <w:rPr>
          <w:rFonts w:ascii="Arial" w:hAnsi="Arial" w:cs="Arial"/>
          <w:sz w:val="20"/>
          <w:szCs w:val="20"/>
        </w:rPr>
        <w:t>.</w:t>
      </w:r>
      <w:r w:rsidR="00737B42" w:rsidRPr="0058798B">
        <w:rPr>
          <w:rFonts w:ascii="Arial" w:hAnsi="Arial" w:cs="Arial"/>
          <w:sz w:val="20"/>
          <w:szCs w:val="20"/>
        </w:rPr>
        <w:t xml:space="preserve"> При мягком хвостовике оснастки после короткого времени работы возможно будет необходимо подтянуть патрон. </w:t>
      </w:r>
    </w:p>
    <w:p w:rsidR="00737B42" w:rsidRPr="00A65161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FD32B3">
        <w:rPr>
          <w:rFonts w:ascii="Arial" w:hAnsi="Arial" w:cs="Arial"/>
          <w:b/>
          <w:sz w:val="20"/>
          <w:szCs w:val="20"/>
        </w:rPr>
        <w:t>ВНИМАНИЕ!</w:t>
      </w:r>
      <w:r w:rsidRPr="0058798B">
        <w:rPr>
          <w:rFonts w:ascii="Arial" w:hAnsi="Arial" w:cs="Arial"/>
          <w:sz w:val="20"/>
          <w:szCs w:val="20"/>
        </w:rPr>
        <w:t xml:space="preserve"> </w:t>
      </w:r>
      <w:r w:rsidRPr="00A207B5">
        <w:rPr>
          <w:rFonts w:ascii="Arial" w:hAnsi="Arial" w:cs="Arial"/>
          <w:sz w:val="20"/>
          <w:szCs w:val="20"/>
        </w:rPr>
        <w:t>Никогда не закрепляйте оснастку как показано на рисунке. Оснастка должна быть зафиксирована ровно и всеми губками патрона одновременно</w:t>
      </w:r>
      <w:r w:rsidRPr="00A207B5">
        <w:rPr>
          <w:rFonts w:ascii="Arial" w:hAnsi="Arial" w:cs="Arial" w:hint="eastAsia"/>
          <w:sz w:val="20"/>
          <w:szCs w:val="20"/>
        </w:rPr>
        <w:t xml:space="preserve">. </w:t>
      </w:r>
    </w:p>
    <w:p w:rsidR="00737B42" w:rsidRPr="0071756A" w:rsidRDefault="00AE3B62" w:rsidP="00737B42">
      <w:pPr>
        <w:adjustRightInd w:val="0"/>
        <w:ind w:left="1077" w:right="686"/>
        <w:jc w:val="both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b/>
          <w:noProof/>
          <w:sz w:val="20"/>
          <w:szCs w:val="20"/>
          <w:lang w:bidi="ar-SA"/>
        </w:rPr>
        <w:drawing>
          <wp:anchor distT="0" distB="0" distL="114300" distR="114300" simplePos="0" relativeHeight="251996672" behindDoc="0" locked="0" layoutInCell="1" allowOverlap="1">
            <wp:simplePos x="0" y="0"/>
            <wp:positionH relativeFrom="column">
              <wp:posOffset>4946650</wp:posOffset>
            </wp:positionH>
            <wp:positionV relativeFrom="paragraph">
              <wp:posOffset>262255</wp:posOffset>
            </wp:positionV>
            <wp:extent cx="2097405" cy="1239520"/>
            <wp:effectExtent l="19050" t="0" r="0" b="0"/>
            <wp:wrapSquare wrapText="bothSides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23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7B42" w:rsidRPr="00D04F34">
        <w:rPr>
          <w:rFonts w:ascii="Arial" w:hAnsi="Arial" w:cs="Arial"/>
          <w:b/>
          <w:sz w:val="20"/>
          <w:szCs w:val="20"/>
          <w:lang w:eastAsia="zh-CN"/>
        </w:rPr>
        <w:t xml:space="preserve">ВНИМАНИЕ! </w:t>
      </w:r>
      <w:r w:rsidR="00737B42" w:rsidRPr="00D04F34">
        <w:rPr>
          <w:rFonts w:ascii="Arial" w:hAnsi="Arial" w:cs="Arial"/>
          <w:sz w:val="20"/>
          <w:szCs w:val="20"/>
        </w:rPr>
        <w:t xml:space="preserve">При мягком хвостовике оснастки после короткого </w:t>
      </w:r>
      <w:r w:rsidR="00737B42" w:rsidRPr="0071756A">
        <w:rPr>
          <w:rFonts w:ascii="Arial" w:hAnsi="Arial" w:cs="Arial"/>
          <w:sz w:val="20"/>
          <w:szCs w:val="20"/>
        </w:rPr>
        <w:t xml:space="preserve">времени работы возможно будет необходимо подтянуть патрон. </w:t>
      </w:r>
    </w:p>
    <w:p w:rsidR="00737B42" w:rsidRPr="0071756A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71756A">
        <w:rPr>
          <w:rFonts w:ascii="Arial" w:hAnsi="Arial" w:cs="Arial"/>
          <w:b/>
          <w:sz w:val="20"/>
          <w:szCs w:val="20"/>
        </w:rPr>
        <w:t>Переключение скорости</w:t>
      </w:r>
      <w:r w:rsidRPr="0071756A">
        <w:rPr>
          <w:rFonts w:ascii="Arial" w:hAnsi="Arial" w:cs="Arial"/>
          <w:sz w:val="20"/>
          <w:szCs w:val="20"/>
        </w:rPr>
        <w:t>.</w:t>
      </w:r>
    </w:p>
    <w:p w:rsidR="00737B42" w:rsidRPr="0071756A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71756A">
        <w:rPr>
          <w:rFonts w:ascii="Arial" w:hAnsi="Arial" w:cs="Arial"/>
          <w:sz w:val="20"/>
          <w:szCs w:val="20"/>
        </w:rPr>
        <w:t>Переместите кнопку переключения(1) в положение “</w:t>
      </w:r>
      <w:smartTag w:uri="urn:schemas-microsoft-com:office:smarttags" w:element="chmetcnv">
        <w:smartTagPr>
          <w:attr w:name="UnitName" w:val="”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71756A">
          <w:rPr>
            <w:rFonts w:ascii="Arial" w:hAnsi="Arial" w:cs="Arial"/>
            <w:sz w:val="20"/>
            <w:szCs w:val="20"/>
          </w:rPr>
          <w:t>1”</w:t>
        </w:r>
      </w:smartTag>
      <w:r w:rsidRPr="0071756A">
        <w:rPr>
          <w:rFonts w:ascii="Arial" w:hAnsi="Arial" w:cs="Arial"/>
          <w:sz w:val="20"/>
          <w:szCs w:val="20"/>
        </w:rPr>
        <w:t xml:space="preserve"> для низкой скорости и большого крутящего момента (режим закручивания) или в положение “</w:t>
      </w:r>
      <w:smartTag w:uri="urn:schemas-microsoft-com:office:smarttags" w:element="chmetcnv">
        <w:smartTagPr>
          <w:attr w:name="UnitName" w:val="”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71756A">
          <w:rPr>
            <w:rFonts w:ascii="Arial" w:hAnsi="Arial" w:cs="Arial"/>
            <w:sz w:val="20"/>
            <w:szCs w:val="20"/>
          </w:rPr>
          <w:t>2”</w:t>
        </w:r>
      </w:smartTag>
      <w:r w:rsidRPr="0071756A">
        <w:rPr>
          <w:rFonts w:ascii="Arial" w:hAnsi="Arial" w:cs="Arial"/>
          <w:sz w:val="20"/>
          <w:szCs w:val="20"/>
        </w:rPr>
        <w:t xml:space="preserve"> для высокой скорости и низкого крутящего момента (режим сверления)</w:t>
      </w:r>
    </w:p>
    <w:p w:rsidR="00737B42" w:rsidRPr="0071756A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71756A">
        <w:rPr>
          <w:rFonts w:ascii="Arial" w:hAnsi="Arial" w:cs="Arial"/>
          <w:b/>
          <w:sz w:val="20"/>
          <w:szCs w:val="20"/>
        </w:rPr>
        <w:t>ВНИМАНИЕ!</w:t>
      </w:r>
      <w:r w:rsidRPr="0071756A">
        <w:rPr>
          <w:rFonts w:ascii="Arial" w:hAnsi="Arial" w:cs="Arial"/>
          <w:sz w:val="20"/>
          <w:szCs w:val="20"/>
        </w:rPr>
        <w:t xml:space="preserve"> ПЕРЕКЛЮЧЕНИЕ ОСУЩЕСТВЛЯТЬ СТРОГО ПРИ НЕРАБОТАЮЩЕМ ДВИГАТЕЛЕ! ПЕРЕКЛЮЧЕНИЕ ПРИ РАБОТАЮЩЕМ ДВИГАТЕЛЕ МОЖЕТ СТАТЬ ПРИЧИНОЙ ВЫХОДА ИЗ СТРОЯ РЕДУКТОРА И ПОВРЕЖДЕНИЕ ТАКОГО ВИДА НЕ ПОКРЫВАЮТСЯ ГАРАНТИЙНЫМ РЕМОНТОМ.</w:t>
      </w:r>
      <w:r w:rsidRPr="0071756A">
        <w:rPr>
          <w:rFonts w:ascii="Arial" w:hAnsi="Arial" w:cs="Arial" w:hint="eastAsia"/>
          <w:sz w:val="20"/>
          <w:szCs w:val="20"/>
        </w:rPr>
        <w:t xml:space="preserve"> </w:t>
      </w:r>
    </w:p>
    <w:p w:rsidR="00737B42" w:rsidRPr="00A65161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71756A">
        <w:rPr>
          <w:rFonts w:ascii="Arial" w:hAnsi="Arial" w:cs="Arial"/>
          <w:b/>
          <w:sz w:val="20"/>
          <w:szCs w:val="20"/>
        </w:rPr>
        <w:t>ВНИМАНИЕ!</w:t>
      </w:r>
      <w:r w:rsidRPr="0071756A">
        <w:rPr>
          <w:rFonts w:ascii="Arial" w:hAnsi="Arial" w:cs="Arial"/>
          <w:sz w:val="20"/>
          <w:szCs w:val="20"/>
        </w:rPr>
        <w:t xml:space="preserve"> Электронная защита от перегрузки отключает</w:t>
      </w:r>
      <w:r w:rsidRPr="00A207B5">
        <w:rPr>
          <w:rFonts w:ascii="Arial" w:hAnsi="Arial" w:cs="Arial"/>
          <w:sz w:val="20"/>
          <w:szCs w:val="20"/>
        </w:rPr>
        <w:t xml:space="preserve"> полностью питание изделия от АКБ в случае достижения предельного состо</w:t>
      </w:r>
      <w:r w:rsidR="00A66385">
        <w:rPr>
          <w:rFonts w:ascii="Arial" w:hAnsi="Arial" w:cs="Arial"/>
          <w:sz w:val="20"/>
          <w:szCs w:val="20"/>
        </w:rPr>
        <w:t>яния. По истечении времени (5-7 сек</w:t>
      </w:r>
      <w:r w:rsidRPr="00A207B5">
        <w:rPr>
          <w:rFonts w:ascii="Arial" w:hAnsi="Arial" w:cs="Arial"/>
          <w:sz w:val="20"/>
          <w:szCs w:val="20"/>
        </w:rPr>
        <w:t xml:space="preserve"> для 12</w:t>
      </w:r>
      <w:r w:rsidR="00A66385" w:rsidRPr="00A66385">
        <w:rPr>
          <w:rFonts w:ascii="Arial" w:hAnsi="Arial" w:cs="Arial"/>
          <w:sz w:val="20"/>
          <w:szCs w:val="20"/>
        </w:rPr>
        <w:t xml:space="preserve"> </w:t>
      </w:r>
      <w:r w:rsidR="00A66385">
        <w:rPr>
          <w:rFonts w:ascii="Arial" w:hAnsi="Arial" w:cs="Arial"/>
          <w:sz w:val="20"/>
          <w:szCs w:val="20"/>
        </w:rPr>
        <w:t>В</w:t>
      </w:r>
      <w:r w:rsidRPr="00A207B5">
        <w:rPr>
          <w:rFonts w:ascii="Arial" w:hAnsi="Arial" w:cs="Arial"/>
          <w:sz w:val="20"/>
          <w:szCs w:val="20"/>
        </w:rPr>
        <w:t>, 10-15</w:t>
      </w:r>
      <w:r w:rsidR="00A66385">
        <w:rPr>
          <w:rFonts w:ascii="Arial" w:hAnsi="Arial" w:cs="Arial"/>
          <w:sz w:val="20"/>
          <w:szCs w:val="20"/>
        </w:rPr>
        <w:t xml:space="preserve"> сек</w:t>
      </w:r>
      <w:r w:rsidRPr="00A207B5">
        <w:rPr>
          <w:rFonts w:ascii="Arial" w:hAnsi="Arial" w:cs="Arial"/>
          <w:sz w:val="20"/>
          <w:szCs w:val="20"/>
        </w:rPr>
        <w:t xml:space="preserve"> для 14</w:t>
      </w:r>
      <w:r w:rsidR="00A66385">
        <w:rPr>
          <w:rFonts w:ascii="Arial" w:hAnsi="Arial" w:cs="Arial"/>
          <w:sz w:val="20"/>
          <w:szCs w:val="20"/>
        </w:rPr>
        <w:t xml:space="preserve"> В</w:t>
      </w:r>
      <w:r w:rsidRPr="00A207B5">
        <w:rPr>
          <w:rFonts w:ascii="Arial" w:hAnsi="Arial" w:cs="Arial"/>
          <w:sz w:val="20"/>
          <w:szCs w:val="20"/>
        </w:rPr>
        <w:t>, и около 30</w:t>
      </w:r>
      <w:r w:rsidR="00A66385">
        <w:rPr>
          <w:rFonts w:ascii="Arial" w:hAnsi="Arial" w:cs="Arial"/>
          <w:sz w:val="20"/>
          <w:szCs w:val="20"/>
        </w:rPr>
        <w:t xml:space="preserve"> сек</w:t>
      </w:r>
      <w:r w:rsidRPr="00A207B5">
        <w:rPr>
          <w:rFonts w:ascii="Arial" w:hAnsi="Arial" w:cs="Arial"/>
          <w:sz w:val="20"/>
          <w:szCs w:val="20"/>
        </w:rPr>
        <w:t xml:space="preserve"> для 18</w:t>
      </w:r>
      <w:r w:rsidR="00A66385">
        <w:rPr>
          <w:rFonts w:ascii="Arial" w:hAnsi="Arial" w:cs="Arial"/>
          <w:sz w:val="20"/>
          <w:szCs w:val="20"/>
        </w:rPr>
        <w:t xml:space="preserve"> В</w:t>
      </w:r>
      <w:r w:rsidRPr="00A207B5">
        <w:rPr>
          <w:rFonts w:ascii="Arial" w:hAnsi="Arial" w:cs="Arial"/>
          <w:sz w:val="20"/>
          <w:szCs w:val="20"/>
        </w:rPr>
        <w:t>) работоспособность восстанавливается и изделие пригодно к работе.</w:t>
      </w:r>
    </w:p>
    <w:p w:rsidR="00737B42" w:rsidRDefault="00737B42" w:rsidP="00737B42">
      <w:pPr>
        <w:tabs>
          <w:tab w:val="left" w:pos="10585"/>
        </w:tabs>
        <w:ind w:left="720"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</w:p>
    <w:p w:rsidR="00126D44" w:rsidRDefault="00126D44" w:rsidP="00737B42">
      <w:pPr>
        <w:tabs>
          <w:tab w:val="left" w:pos="10585"/>
        </w:tabs>
        <w:ind w:left="720"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</w:p>
    <w:p w:rsidR="00126D44" w:rsidRDefault="00126D44" w:rsidP="00737B42">
      <w:pPr>
        <w:tabs>
          <w:tab w:val="left" w:pos="10585"/>
        </w:tabs>
        <w:ind w:left="720"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</w:p>
    <w:p w:rsidR="00126D44" w:rsidRDefault="00126D44" w:rsidP="00737B42">
      <w:pPr>
        <w:tabs>
          <w:tab w:val="left" w:pos="10585"/>
        </w:tabs>
        <w:ind w:left="720"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</w:p>
    <w:p w:rsidR="00126D44" w:rsidRDefault="00126D44" w:rsidP="00737B42">
      <w:pPr>
        <w:tabs>
          <w:tab w:val="left" w:pos="10585"/>
        </w:tabs>
        <w:ind w:left="720"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</w:p>
    <w:p w:rsidR="00737B42" w:rsidRDefault="006252DE" w:rsidP="00126D44">
      <w:pPr>
        <w:tabs>
          <w:tab w:val="left" w:pos="10585"/>
        </w:tabs>
        <w:ind w:left="720"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>
                <wp:simplePos x="0" y="0"/>
                <wp:positionH relativeFrom="column">
                  <wp:posOffset>4417695</wp:posOffset>
                </wp:positionH>
                <wp:positionV relativeFrom="paragraph">
                  <wp:posOffset>90170</wp:posOffset>
                </wp:positionV>
                <wp:extent cx="7400925" cy="47625"/>
                <wp:effectExtent l="19050" t="19050" r="9525" b="9525"/>
                <wp:wrapNone/>
                <wp:docPr id="123" name="Прямая соединительная 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00925" cy="476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3B5BD20" id="Прямая соединительная линия 123" o:spid="_x0000_s1026" style="position:absolute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85pt,7.1pt" to="930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" strokecolor="#a6a6a6" strokeweight="2.25pt">
                <o:lock v:ext="edit" shapetype="f"/>
              </v:line>
            </w:pict>
          </mc:Fallback>
        </mc:AlternateContent>
      </w:r>
      <w:r w:rsidR="00737B42" w:rsidRPr="007041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ТЕХНИЧЕСКОЕ ОБСЛУЖИВАНИЕ ОБОРУДОВАНИЯ</w:t>
      </w:r>
      <w:r w:rsidR="00737B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.</w:t>
      </w:r>
    </w:p>
    <w:p w:rsidR="00126D44" w:rsidRPr="00CE0BCB" w:rsidRDefault="00126D44" w:rsidP="00126D44">
      <w:pPr>
        <w:ind w:left="1077" w:right="686"/>
        <w:rPr>
          <w:rFonts w:ascii="Arial" w:hAnsi="Arial" w:cs="Arial"/>
          <w:b/>
          <w:sz w:val="20"/>
          <w:szCs w:val="20"/>
        </w:rPr>
      </w:pPr>
      <w:r w:rsidRPr="00CE0BCB">
        <w:rPr>
          <w:rFonts w:ascii="Arial" w:hAnsi="Arial" w:cs="Arial"/>
          <w:b/>
          <w:sz w:val="20"/>
          <w:szCs w:val="20"/>
        </w:rPr>
        <w:t>Возможные неисправно</w:t>
      </w:r>
      <w:r>
        <w:rPr>
          <w:rFonts w:ascii="Arial" w:hAnsi="Arial" w:cs="Arial"/>
          <w:b/>
          <w:sz w:val="20"/>
          <w:szCs w:val="20"/>
        </w:rPr>
        <w:t>сти и действия по их устранению</w:t>
      </w:r>
    </w:p>
    <w:tbl>
      <w:tblPr>
        <w:tblW w:w="9614" w:type="dxa"/>
        <w:jc w:val="center"/>
        <w:tblLook w:val="04A0" w:firstRow="1" w:lastRow="0" w:firstColumn="1" w:lastColumn="0" w:noHBand="0" w:noVBand="1"/>
      </w:tblPr>
      <w:tblGrid>
        <w:gridCol w:w="2754"/>
        <w:gridCol w:w="3385"/>
        <w:gridCol w:w="3475"/>
      </w:tblGrid>
      <w:tr w:rsidR="00126D44" w:rsidRPr="001F48E4" w:rsidTr="001B532D">
        <w:trPr>
          <w:trHeight w:val="732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НЕИСПРАВНОСТЬ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ПРИЧИНА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ДЕЙСТВИЯ ПО УСТРАНЕНИЮ</w:t>
            </w:r>
          </w:p>
        </w:tc>
      </w:tr>
      <w:tr w:rsidR="00126D44" w:rsidRPr="001F48E4" w:rsidTr="001B532D">
        <w:trPr>
          <w:trHeight w:val="264"/>
          <w:jc w:val="center"/>
        </w:trPr>
        <w:tc>
          <w:tcPr>
            <w:tcW w:w="2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Двигатель не включается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323DE7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Разряжен аккумулятор.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Зарядить аккумулятор.</w:t>
            </w:r>
          </w:p>
        </w:tc>
      </w:tr>
      <w:tr w:rsidR="00126D44" w:rsidRPr="001F48E4" w:rsidTr="001B532D">
        <w:trPr>
          <w:trHeight w:val="264"/>
          <w:jc w:val="center"/>
        </w:trPr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Неисправен выключатель.</w:t>
            </w:r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Обратиться в специализированный Сервисный центр для ремонта.</w:t>
            </w:r>
          </w:p>
        </w:tc>
      </w:tr>
      <w:tr w:rsidR="00126D44" w:rsidRPr="001F48E4" w:rsidTr="001B532D">
        <w:trPr>
          <w:trHeight w:val="264"/>
          <w:jc w:val="center"/>
        </w:trPr>
        <w:tc>
          <w:tcPr>
            <w:tcW w:w="2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Повышенное искрение щеток на коллекторе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Изношены щетки.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Обратиться в специализированный Сервисный центр для ремонта.</w:t>
            </w:r>
          </w:p>
        </w:tc>
      </w:tr>
      <w:tr w:rsidR="00126D44" w:rsidRPr="001F48E4" w:rsidTr="001B532D">
        <w:trPr>
          <w:trHeight w:val="264"/>
          <w:jc w:val="center"/>
        </w:trPr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Загрязнен коллектор</w:t>
            </w:r>
          </w:p>
        </w:tc>
        <w:tc>
          <w:tcPr>
            <w:tcW w:w="3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26D44" w:rsidRPr="001F48E4" w:rsidTr="001B532D">
        <w:trPr>
          <w:trHeight w:val="264"/>
          <w:jc w:val="center"/>
        </w:trPr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Неисправны обмотки якоря.</w:t>
            </w:r>
          </w:p>
        </w:tc>
        <w:tc>
          <w:tcPr>
            <w:tcW w:w="3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26D44" w:rsidRPr="001F48E4" w:rsidTr="001B532D">
        <w:trPr>
          <w:trHeight w:val="264"/>
          <w:jc w:val="center"/>
        </w:trPr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Повышенная вибрация, шум.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Рабочий инструмент плохо закреплен.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Закрепить правильно рабочий инструмент.</w:t>
            </w:r>
          </w:p>
        </w:tc>
      </w:tr>
      <w:tr w:rsidR="00126D44" w:rsidRPr="001F48E4" w:rsidTr="001B532D">
        <w:trPr>
          <w:trHeight w:val="264"/>
          <w:jc w:val="center"/>
        </w:trPr>
        <w:tc>
          <w:tcPr>
            <w:tcW w:w="2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Появление дыма и запаха горелой изоляции.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Неисправны подшипники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Обратиться в специализированный Сервисный центр для ремонта.</w:t>
            </w:r>
          </w:p>
        </w:tc>
      </w:tr>
      <w:tr w:rsidR="00126D44" w:rsidRPr="001F48E4" w:rsidTr="001B532D">
        <w:trPr>
          <w:trHeight w:val="264"/>
          <w:jc w:val="center"/>
        </w:trPr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Износ зубьев якоря или шестерни</w:t>
            </w:r>
          </w:p>
        </w:tc>
        <w:tc>
          <w:tcPr>
            <w:tcW w:w="3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26D44" w:rsidRPr="001F48E4" w:rsidTr="001B532D">
        <w:trPr>
          <w:trHeight w:val="397"/>
          <w:jc w:val="center"/>
        </w:trPr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Неисправность обмоток якоря или статора.</w:t>
            </w:r>
          </w:p>
        </w:tc>
        <w:tc>
          <w:tcPr>
            <w:tcW w:w="3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26D44" w:rsidRPr="001F48E4" w:rsidTr="001B532D">
        <w:trPr>
          <w:trHeight w:val="397"/>
          <w:jc w:val="center"/>
        </w:trPr>
        <w:tc>
          <w:tcPr>
            <w:tcW w:w="2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Двигатель перегревается.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Загрязнены окна охлаждения электродвигателя.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Прочистить окна охлаждения электродвигателя</w:t>
            </w:r>
          </w:p>
        </w:tc>
      </w:tr>
      <w:tr w:rsidR="00126D44" w:rsidRPr="001F48E4" w:rsidTr="001B532D">
        <w:trPr>
          <w:trHeight w:val="264"/>
          <w:jc w:val="center"/>
        </w:trPr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Электродвигатель перегружен.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Снять нагрузку </w:t>
            </w:r>
          </w:p>
        </w:tc>
      </w:tr>
      <w:tr w:rsidR="00126D44" w:rsidRPr="001F48E4" w:rsidTr="001B532D">
        <w:trPr>
          <w:trHeight w:val="397"/>
          <w:jc w:val="center"/>
        </w:trPr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Неисправен якорь.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D44" w:rsidRPr="009054F8" w:rsidRDefault="00126D44" w:rsidP="001B532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5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Обратиться в специализированный Сервисный центр для ремонта.</w:t>
            </w:r>
          </w:p>
        </w:tc>
      </w:tr>
    </w:tbl>
    <w:p w:rsidR="00126D44" w:rsidRDefault="00126D44" w:rsidP="00126D44">
      <w:pPr>
        <w:tabs>
          <w:tab w:val="left" w:pos="10585"/>
        </w:tabs>
        <w:ind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</w:p>
    <w:p w:rsidR="00737B42" w:rsidRPr="001A6668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1A6668">
        <w:rPr>
          <w:rFonts w:ascii="Arial" w:hAnsi="Arial" w:cs="Arial"/>
          <w:b/>
          <w:sz w:val="20"/>
          <w:szCs w:val="20"/>
        </w:rPr>
        <w:lastRenderedPageBreak/>
        <w:t>ВНИМАНИЕ!</w:t>
      </w:r>
      <w:r w:rsidRPr="001A6668">
        <w:rPr>
          <w:rFonts w:ascii="Arial" w:hAnsi="Arial" w:cs="Arial"/>
          <w:sz w:val="20"/>
          <w:szCs w:val="20"/>
        </w:rPr>
        <w:t xml:space="preserve"> До начала работ по техобслуживанию или смене оснастки, а также при транспортировании электроинструмента установить переключатель направления вращения в среднее положение. Перед началом любых работ по обслуживанию зарядного устройства инструмента вытащить вилку из розетки.</w:t>
      </w:r>
    </w:p>
    <w:p w:rsidR="00737B42" w:rsidRPr="001A6668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1A6668">
        <w:rPr>
          <w:rFonts w:ascii="Arial" w:hAnsi="Arial" w:cs="Arial"/>
          <w:sz w:val="20"/>
          <w:szCs w:val="20"/>
        </w:rPr>
        <w:t xml:space="preserve">Предохраняйте инструмент от ударов и повышенной вибрации, а также попадания на корпусные детали масла и смазок. </w:t>
      </w:r>
    </w:p>
    <w:p w:rsidR="00737B42" w:rsidRPr="001A6668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1A6668">
        <w:rPr>
          <w:rFonts w:ascii="Arial" w:hAnsi="Arial" w:cs="Arial"/>
          <w:sz w:val="20"/>
          <w:szCs w:val="20"/>
        </w:rPr>
        <w:t>Периодически проверяйте крепеж. Если болты ослабли - затяните их немедленно, во избежание серьезного повреждения инструмента и получения травмы.</w:t>
      </w:r>
    </w:p>
    <w:p w:rsidR="00737B42" w:rsidRPr="001A6668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1A6668">
        <w:rPr>
          <w:rFonts w:ascii="Arial" w:hAnsi="Arial" w:cs="Arial"/>
          <w:sz w:val="20"/>
          <w:szCs w:val="20"/>
        </w:rPr>
        <w:t>Периодически проверяйте шнур электропитания зарядного устройства. Если кабель поврежден - отремонтируйте в ближайшем авторизованном сервисном центре.</w:t>
      </w:r>
    </w:p>
    <w:p w:rsidR="00737B42" w:rsidRPr="001A6668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1A6668">
        <w:rPr>
          <w:rFonts w:ascii="Arial" w:hAnsi="Arial" w:cs="Arial"/>
          <w:sz w:val="20"/>
          <w:szCs w:val="20"/>
        </w:rPr>
        <w:t>Держите вентиляционные отверстия чистыми. Очищайте периодически все части инструмента от пыли и грязи. Использование некоторых средств для чистки как бензин, аммиак, и т.д. приводят к повреждению пластмассовые части.</w:t>
      </w:r>
    </w:p>
    <w:p w:rsidR="00737B42" w:rsidRPr="001A6668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1A6668">
        <w:rPr>
          <w:rFonts w:ascii="Arial" w:hAnsi="Arial" w:cs="Arial"/>
          <w:sz w:val="20"/>
          <w:szCs w:val="20"/>
        </w:rPr>
        <w:t>Ремонт Вашего электроинструмента поручайте только квалифицированному персоналу и только с применением оригинальных запасных частей. При износе угольных щеток инструмент автоматически отключается. Выполните замену угольных щеток.</w:t>
      </w:r>
    </w:p>
    <w:p w:rsidR="00737B42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1A6668">
        <w:rPr>
          <w:rFonts w:ascii="Arial" w:hAnsi="Arial" w:cs="Arial"/>
          <w:sz w:val="20"/>
          <w:szCs w:val="20"/>
        </w:rPr>
        <w:t>Обслуживание электроинструмента должно быть выполнено только квалифицированным персоналом уполномоченных сервисных центров. Обслуживание, выполненное неквалифицированным персоналом может стать причиной поломки инструмента и травм.</w:t>
      </w:r>
    </w:p>
    <w:p w:rsidR="00737B42" w:rsidRDefault="00737B42" w:rsidP="00126D44">
      <w:pPr>
        <w:tabs>
          <w:tab w:val="left" w:pos="10585"/>
        </w:tabs>
        <w:ind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</w:p>
    <w:p w:rsidR="00737B42" w:rsidRDefault="006252DE" w:rsidP="00737B42">
      <w:pPr>
        <w:tabs>
          <w:tab w:val="left" w:pos="10585"/>
        </w:tabs>
        <w:ind w:right="686" w:firstLineChars="300" w:firstLine="660"/>
        <w:jc w:val="both"/>
        <w:rPr>
          <w:rFonts w:ascii="Arial" w:hAnsi="Arial" w:cs="Arial"/>
          <w:b/>
          <w:noProof/>
          <w:sz w:val="24"/>
          <w:szCs w:val="24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960832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104139</wp:posOffset>
                </wp:positionV>
                <wp:extent cx="5943600" cy="0"/>
                <wp:effectExtent l="0" t="19050" r="0" b="0"/>
                <wp:wrapNone/>
                <wp:docPr id="124" name="Прямая соединительная 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6A8CD9B" id="Прямая соединительная линия 124" o:spid="_x0000_s1026" style="position:absolute;z-index:2519608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251.25pt,8.2pt" to="71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" strokecolor="#a6a6a6" strokeweight="2.25pt">
                <o:lock v:ext="edit" shapetype="f"/>
              </v:line>
            </w:pict>
          </mc:Fallback>
        </mc:AlternateContent>
      </w:r>
      <w:r w:rsidR="00737B42" w:rsidRPr="007041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ГАРАНТИЙНОЕ ОБЯЗАТЕЛЬСТВО.</w:t>
      </w:r>
      <w:r w:rsidR="00737B42" w:rsidRPr="00704142">
        <w:rPr>
          <w:rFonts w:ascii="Arial" w:hAnsi="Arial" w:cs="Arial"/>
          <w:b/>
          <w:noProof/>
          <w:sz w:val="24"/>
          <w:szCs w:val="24"/>
          <w:lang w:bidi="ar-SA"/>
        </w:rPr>
        <w:t xml:space="preserve"> </w:t>
      </w:r>
    </w:p>
    <w:p w:rsidR="00737B42" w:rsidRPr="00F258E0" w:rsidRDefault="00737B42" w:rsidP="00126D44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911E27">
        <w:rPr>
          <w:rFonts w:ascii="Arial" w:hAnsi="Arial" w:cs="Arial"/>
          <w:sz w:val="20"/>
          <w:szCs w:val="20"/>
        </w:rPr>
        <w:t>На электрические инструменты распространяется гарантия, согласно сроку, указанному в гарантийном талоне.</w:t>
      </w:r>
      <w:r>
        <w:rPr>
          <w:rFonts w:ascii="Arial" w:hAnsi="Arial" w:cs="Arial"/>
          <w:sz w:val="20"/>
          <w:szCs w:val="20"/>
        </w:rPr>
        <w:t xml:space="preserve"> </w:t>
      </w:r>
      <w:r w:rsidRPr="00911E27">
        <w:rPr>
          <w:rFonts w:ascii="Arial" w:hAnsi="Arial" w:cs="Arial"/>
          <w:sz w:val="20"/>
          <w:szCs w:val="20"/>
        </w:rPr>
        <w:t>Вы можете ознакомиться с правилами гарантийного обслуживания в гарантийном талоне, прилагаемом к инструкции по эксплуатации.</w:t>
      </w:r>
    </w:p>
    <w:p w:rsidR="00737B42" w:rsidRPr="001F48E4" w:rsidRDefault="00737B42" w:rsidP="00737B42">
      <w:pPr>
        <w:jc w:val="both"/>
        <w:rPr>
          <w:rFonts w:ascii="Arial" w:hAnsi="Arial" w:cs="Arial"/>
          <w:sz w:val="20"/>
          <w:szCs w:val="20"/>
          <w:lang w:eastAsia="zh-CN"/>
        </w:rPr>
      </w:pPr>
    </w:p>
    <w:p w:rsidR="00737B42" w:rsidRDefault="006252DE" w:rsidP="00737B42">
      <w:pPr>
        <w:tabs>
          <w:tab w:val="left" w:pos="10585"/>
        </w:tabs>
        <w:ind w:left="720"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961856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75564</wp:posOffset>
                </wp:positionV>
                <wp:extent cx="5943600" cy="0"/>
                <wp:effectExtent l="0" t="19050" r="0" b="0"/>
                <wp:wrapNone/>
                <wp:docPr id="125" name="Прямая соединительная линия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9E8FD73" id="Прямая соединительная линия 125" o:spid="_x0000_s1026" style="position:absolute;z-index:2519618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32.75pt,5.95pt" to="600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" strokecolor="#a6a6a6" strokeweight="2.25pt">
                <o:lock v:ext="edit" shapetype="f"/>
              </v:line>
            </w:pict>
          </mc:Fallback>
        </mc:AlternateContent>
      </w:r>
      <w:r w:rsidR="00737B42" w:rsidRPr="007041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СРОК СЛУЖБЫ.</w:t>
      </w:r>
    </w:p>
    <w:p w:rsidR="00737B42" w:rsidRPr="001A7CDE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1A7CDE">
        <w:rPr>
          <w:rFonts w:ascii="Arial" w:hAnsi="Arial" w:cs="Arial"/>
          <w:sz w:val="20"/>
          <w:szCs w:val="20"/>
        </w:rPr>
        <w:t xml:space="preserve">Срок службы изделия составляет 5 лет.  </w:t>
      </w:r>
      <w:r w:rsidRPr="00556503">
        <w:rPr>
          <w:rFonts w:ascii="Arial" w:hAnsi="Arial" w:cs="Arial"/>
          <w:sz w:val="20"/>
          <w:szCs w:val="20"/>
        </w:rPr>
        <w:t xml:space="preserve">Указанный срок службы действителен при соблюдении потребителем требований настоящего руководства. При полной выработке ресурса инструмента, его </w:t>
      </w:r>
      <w:r w:rsidRPr="00556503">
        <w:rPr>
          <w:rFonts w:ascii="Arial" w:hAnsi="Arial" w:cs="Arial"/>
          <w:sz w:val="20"/>
          <w:szCs w:val="20"/>
        </w:rPr>
        <w:lastRenderedPageBreak/>
        <w:t xml:space="preserve">необходимо утилизировать </w:t>
      </w:r>
      <w:r w:rsidRPr="001A7CDE">
        <w:rPr>
          <w:rFonts w:ascii="Arial" w:hAnsi="Arial" w:cs="Arial"/>
          <w:sz w:val="20"/>
          <w:szCs w:val="20"/>
        </w:rPr>
        <w:t>в соответствии с установленными правилами в РФ.</w:t>
      </w:r>
    </w:p>
    <w:p w:rsidR="00737B42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826100">
        <w:rPr>
          <w:rFonts w:ascii="Arial" w:hAnsi="Arial" w:cs="Arial"/>
          <w:sz w:val="20"/>
          <w:szCs w:val="20"/>
        </w:rPr>
        <w:t>ЗАПРЕЩЕНО</w:t>
      </w:r>
      <w:r w:rsidRPr="001A7CDE">
        <w:rPr>
          <w:rFonts w:ascii="Arial" w:hAnsi="Arial" w:cs="Arial"/>
          <w:sz w:val="20"/>
          <w:szCs w:val="20"/>
        </w:rPr>
        <w:t xml:space="preserve"> применение инструмента не по назначению!</w:t>
      </w:r>
    </w:p>
    <w:p w:rsidR="00737B42" w:rsidRPr="001A7CDE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</w:p>
    <w:p w:rsidR="00737B42" w:rsidRDefault="006252DE" w:rsidP="00737B42">
      <w:pPr>
        <w:tabs>
          <w:tab w:val="left" w:pos="10585"/>
        </w:tabs>
        <w:ind w:left="720" w:right="686"/>
        <w:rPr>
          <w:rFonts w:ascii="Arial" w:hAnsi="Arial" w:cs="Arial"/>
          <w:b/>
          <w:noProof/>
          <w:color w:val="808080" w:themeColor="background1" w:themeShade="80"/>
          <w:sz w:val="24"/>
          <w:szCs w:val="24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962880" behindDoc="0" locked="0" layoutInCell="1" allowOverlap="1">
                <wp:simplePos x="0" y="0"/>
                <wp:positionH relativeFrom="column">
                  <wp:posOffset>6823710</wp:posOffset>
                </wp:positionH>
                <wp:positionV relativeFrom="paragraph">
                  <wp:posOffset>92709</wp:posOffset>
                </wp:positionV>
                <wp:extent cx="966470" cy="0"/>
                <wp:effectExtent l="0" t="19050" r="5080" b="0"/>
                <wp:wrapNone/>
                <wp:docPr id="126" name="Прямая соединительная 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647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3B07D56" id="Прямая соединительная линия 126" o:spid="_x0000_s1026" style="position:absolute;z-index:2519628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537.3pt,7.3pt" to="613.4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" strokecolor="#a6a6a6" strokeweight="2.25pt">
                <o:lock v:ext="edit" shapetype="f"/>
              </v:line>
            </w:pict>
          </mc:Fallback>
        </mc:AlternateContent>
      </w:r>
      <w:r w:rsidR="00737B42" w:rsidRPr="007041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ПЕРЕЧЕНЬ КРИТИЧЕСКИХ ОТКАЗОВ И ОШИБОЧНЫЕ ДЕЙСТВИЯ ПЕРСОНАЛА ИЛИ ПОЛЬЗОВАТЕЛЯ.</w:t>
      </w:r>
      <w:r w:rsidR="00737B42" w:rsidRPr="00704142">
        <w:rPr>
          <w:rFonts w:ascii="Arial" w:hAnsi="Arial" w:cs="Arial"/>
          <w:b/>
          <w:noProof/>
          <w:color w:val="808080" w:themeColor="background1" w:themeShade="80"/>
          <w:sz w:val="24"/>
          <w:szCs w:val="24"/>
          <w:lang w:bidi="ar-SA"/>
        </w:rPr>
        <w:t xml:space="preserve"> 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 w:rsidRPr="00E153F2">
        <w:rPr>
          <w:rFonts w:ascii="Arial" w:eastAsiaTheme="minorEastAsia" w:hAnsi="Arial" w:cs="Arial"/>
          <w:sz w:val="20"/>
          <w:szCs w:val="20"/>
          <w:lang w:eastAsia="zh-CN"/>
        </w:rPr>
        <w:t>Не использовать с поврежденной рукояткой или поврежденным корпусом.</w:t>
      </w:r>
      <w:r>
        <w:rPr>
          <w:rFonts w:ascii="Arial" w:eastAsiaTheme="minorEastAsia" w:hAnsi="Arial" w:cs="Arial"/>
          <w:sz w:val="20"/>
          <w:szCs w:val="20"/>
          <w:lang w:eastAsia="zh-CN"/>
        </w:rPr>
        <w:t xml:space="preserve"> </w:t>
      </w:r>
      <w:r w:rsidRPr="00E153F2">
        <w:rPr>
          <w:rFonts w:ascii="Arial" w:eastAsiaTheme="minorEastAsia" w:hAnsi="Arial" w:cs="Arial"/>
          <w:sz w:val="20"/>
          <w:szCs w:val="20"/>
          <w:lang w:eastAsia="zh-CN"/>
        </w:rPr>
        <w:t>Не использовать при появлении дыма непосредственно из корпуса изделия.</w:t>
      </w:r>
      <w:r>
        <w:rPr>
          <w:rFonts w:ascii="Arial" w:eastAsiaTheme="minorEastAsia" w:hAnsi="Arial" w:cs="Arial"/>
          <w:sz w:val="20"/>
          <w:szCs w:val="20"/>
          <w:lang w:eastAsia="zh-CN"/>
        </w:rPr>
        <w:t xml:space="preserve"> </w:t>
      </w:r>
      <w:r w:rsidRPr="00E153F2">
        <w:rPr>
          <w:rFonts w:ascii="Arial" w:eastAsiaTheme="minorEastAsia" w:hAnsi="Arial" w:cs="Arial"/>
          <w:sz w:val="20"/>
          <w:szCs w:val="20"/>
          <w:lang w:eastAsia="zh-CN"/>
        </w:rPr>
        <w:t>Не использовать с перебитым или оголенным электрическим кабелем.</w:t>
      </w:r>
      <w:r>
        <w:rPr>
          <w:rFonts w:ascii="Arial" w:eastAsiaTheme="minorEastAsia" w:hAnsi="Arial" w:cs="Arial"/>
          <w:sz w:val="20"/>
          <w:szCs w:val="20"/>
          <w:lang w:eastAsia="zh-CN"/>
        </w:rPr>
        <w:t xml:space="preserve"> </w:t>
      </w:r>
      <w:r w:rsidRPr="00E153F2">
        <w:rPr>
          <w:rFonts w:ascii="Arial" w:eastAsiaTheme="minorEastAsia" w:hAnsi="Arial" w:cs="Arial"/>
          <w:sz w:val="20"/>
          <w:szCs w:val="20"/>
          <w:lang w:eastAsia="zh-CN"/>
        </w:rPr>
        <w:t>Не использовать на открытом пространстве во время дождя.</w:t>
      </w:r>
      <w:r>
        <w:rPr>
          <w:rFonts w:ascii="Arial" w:eastAsiaTheme="minorEastAsia" w:hAnsi="Arial" w:cs="Arial"/>
          <w:sz w:val="20"/>
          <w:szCs w:val="20"/>
          <w:lang w:eastAsia="zh-CN"/>
        </w:rPr>
        <w:t xml:space="preserve"> </w:t>
      </w:r>
      <w:r w:rsidRPr="00E153F2">
        <w:rPr>
          <w:rFonts w:ascii="Arial" w:eastAsiaTheme="minorEastAsia" w:hAnsi="Arial" w:cs="Arial"/>
          <w:sz w:val="20"/>
          <w:szCs w:val="20"/>
          <w:lang w:eastAsia="zh-CN"/>
        </w:rPr>
        <w:t>Не включать при попадании воды в корпус.</w:t>
      </w:r>
      <w:r>
        <w:rPr>
          <w:rFonts w:ascii="Arial" w:eastAsiaTheme="minorEastAsia" w:hAnsi="Arial" w:cs="Arial"/>
          <w:sz w:val="20"/>
          <w:szCs w:val="20"/>
          <w:lang w:eastAsia="zh-CN"/>
        </w:rPr>
        <w:t xml:space="preserve"> </w:t>
      </w:r>
      <w:r w:rsidRPr="00E153F2">
        <w:rPr>
          <w:rFonts w:ascii="Arial" w:eastAsiaTheme="minorEastAsia" w:hAnsi="Arial" w:cs="Arial"/>
          <w:sz w:val="20"/>
          <w:szCs w:val="20"/>
          <w:lang w:eastAsia="zh-CN"/>
        </w:rPr>
        <w:t>Не использовать при сильном искрении.</w:t>
      </w:r>
      <w:r>
        <w:rPr>
          <w:rFonts w:ascii="Arial" w:eastAsiaTheme="minorEastAsia" w:hAnsi="Arial" w:cs="Arial"/>
          <w:sz w:val="20"/>
          <w:szCs w:val="20"/>
          <w:lang w:eastAsia="zh-CN"/>
        </w:rPr>
        <w:t xml:space="preserve"> </w:t>
      </w:r>
      <w:r w:rsidRPr="00E153F2">
        <w:rPr>
          <w:rFonts w:ascii="Arial" w:eastAsiaTheme="minorEastAsia" w:hAnsi="Arial" w:cs="Arial"/>
          <w:sz w:val="20"/>
          <w:szCs w:val="20"/>
          <w:lang w:eastAsia="zh-CN"/>
        </w:rPr>
        <w:t>Не использовать при появлении сильной вибрации.</w:t>
      </w:r>
    </w:p>
    <w:p w:rsidR="00737B42" w:rsidRPr="00E153F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6252DE" w:rsidP="00737B42">
      <w:pPr>
        <w:tabs>
          <w:tab w:val="left" w:pos="10585"/>
        </w:tabs>
        <w:ind w:left="720" w:right="686"/>
        <w:jc w:val="both"/>
        <w:rPr>
          <w:rFonts w:ascii="Arial" w:eastAsia="Arial Narrow" w:hAnsi="Arial" w:cs="Arial"/>
          <w:color w:val="808080" w:themeColor="background1" w:themeShade="80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96390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94614</wp:posOffset>
                </wp:positionV>
                <wp:extent cx="5943600" cy="0"/>
                <wp:effectExtent l="0" t="19050" r="0" b="0"/>
                <wp:wrapNone/>
                <wp:docPr id="127" name="Прямая соединительная линия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765C6BC" id="Прямая соединительная линия 127" o:spid="_x0000_s1026" style="position:absolute;z-index:2519639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279pt,7.45pt" to="747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" strokecolor="#a6a6a6" strokeweight="2.25pt">
                <o:lock v:ext="edit" shapetype="f"/>
              </v:line>
            </w:pict>
          </mc:Fallback>
        </mc:AlternateContent>
      </w:r>
      <w:r w:rsidR="00737B42" w:rsidRPr="007041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КРИТЕРИЙ ПРЕДЕЛЬНЫХ СОСТОЯНИЙ</w:t>
      </w:r>
      <w:r w:rsidR="00737B42" w:rsidRPr="00BE4A1D">
        <w:rPr>
          <w:rFonts w:ascii="Arial" w:eastAsia="Arial Narrow" w:hAnsi="Arial" w:cs="Arial"/>
          <w:color w:val="808080" w:themeColor="background1" w:themeShade="80"/>
          <w:sz w:val="24"/>
          <w:szCs w:val="24"/>
        </w:rPr>
        <w:t>.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4F2B34">
        <w:rPr>
          <w:rFonts w:ascii="Arial" w:hAnsi="Arial" w:cs="Arial"/>
          <w:sz w:val="20"/>
          <w:szCs w:val="20"/>
        </w:rPr>
        <w:t>Перетёрт или повреждён электрический кабель.</w:t>
      </w:r>
      <w:r>
        <w:rPr>
          <w:rFonts w:ascii="Arial" w:hAnsi="Arial" w:cs="Arial"/>
          <w:sz w:val="20"/>
          <w:szCs w:val="20"/>
        </w:rPr>
        <w:t xml:space="preserve"> </w:t>
      </w:r>
      <w:r w:rsidRPr="004F2B34">
        <w:rPr>
          <w:rFonts w:ascii="Arial" w:hAnsi="Arial" w:cs="Arial"/>
          <w:sz w:val="20"/>
          <w:szCs w:val="20"/>
        </w:rPr>
        <w:t>Поврежден корпус изделия.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</w:p>
    <w:p w:rsidR="00737B42" w:rsidRDefault="006252DE" w:rsidP="00737B42">
      <w:pPr>
        <w:tabs>
          <w:tab w:val="left" w:pos="10585"/>
        </w:tabs>
        <w:ind w:left="720" w:right="686"/>
        <w:rPr>
          <w:rFonts w:ascii="Arial" w:hAnsi="Arial" w:cs="Arial"/>
          <w:b/>
          <w:noProof/>
          <w:sz w:val="24"/>
          <w:szCs w:val="24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96492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paragraph">
                  <wp:posOffset>80009</wp:posOffset>
                </wp:positionV>
                <wp:extent cx="1350010" cy="0"/>
                <wp:effectExtent l="0" t="19050" r="2540" b="0"/>
                <wp:wrapNone/>
                <wp:docPr id="128" name="Прямая соединительная 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5001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E3BA568" id="Прямая соединительная линия 128" o:spid="_x0000_s1026" style="position:absolute;z-index:2519649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518.9pt,6.3pt" to="625.2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" strokecolor="#a6a6a6" strokeweight="2.25pt">
                <o:lock v:ext="edit" shapetype="f"/>
              </v:line>
            </w:pict>
          </mc:Fallback>
        </mc:AlternateContent>
      </w:r>
      <w:r w:rsidR="00737B42" w:rsidRPr="007041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ДЕЙСТВИЯ ПЕРСОНАЛА В СЛУЧАЕ ИНЦИДЕНТА, КРИТИЧЕСКОГО ОТКАЗА ИЛИ АВАРИИ.</w:t>
      </w:r>
      <w:r w:rsidR="00737B42" w:rsidRPr="00704142">
        <w:rPr>
          <w:rFonts w:ascii="Arial" w:hAnsi="Arial" w:cs="Arial"/>
          <w:b/>
          <w:noProof/>
          <w:sz w:val="24"/>
          <w:szCs w:val="24"/>
          <w:lang w:bidi="ar-SA"/>
        </w:rPr>
        <w:t xml:space="preserve"> 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E592C">
        <w:rPr>
          <w:rFonts w:ascii="Arial" w:hAnsi="Arial" w:cs="Arial"/>
          <w:sz w:val="20"/>
          <w:szCs w:val="20"/>
        </w:rPr>
        <w:t>При возникновении инцидента или аварии следует незамедлительно остановить работу с инструментом, обесточить, обратиться в сервисную службу, действовать по указаниям службы сервиса, если таковые поступили, и не допускать людей к работе с инструментом.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</w:p>
    <w:p w:rsidR="00737B42" w:rsidRPr="00343282" w:rsidRDefault="006252DE" w:rsidP="00737B42">
      <w:pPr>
        <w:tabs>
          <w:tab w:val="left" w:pos="10585"/>
        </w:tabs>
        <w:ind w:left="720"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965952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95884</wp:posOffset>
                </wp:positionV>
                <wp:extent cx="6167120" cy="0"/>
                <wp:effectExtent l="0" t="19050" r="5080" b="0"/>
                <wp:wrapNone/>
                <wp:docPr id="129" name="Прямая соединительная линия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12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97E0D7A" id="Прямая соединительная линия 129" o:spid="_x0000_s1026" style="position:absolute;z-index:2519659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09.7pt,7.55pt" to="595.3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" strokecolor="#a6a6a6" strokeweight="2.25pt">
                <o:lock v:ext="edit" shapetype="f"/>
              </v:line>
            </w:pict>
          </mc:Fallback>
        </mc:AlternateContent>
      </w:r>
      <w:r w:rsidR="00737B42" w:rsidRPr="007041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ХРАНЕНИЕ.</w:t>
      </w:r>
    </w:p>
    <w:p w:rsidR="00737B42" w:rsidRPr="00E153F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E153F2">
        <w:rPr>
          <w:rFonts w:ascii="Arial" w:hAnsi="Arial" w:cs="Arial"/>
          <w:sz w:val="20"/>
          <w:szCs w:val="20"/>
        </w:rPr>
        <w:t>Необходимо хранить в сухом месте. Необходимо хранить вдали от источников повышенных температур и воздействия солнечных лучей.</w:t>
      </w:r>
      <w:r>
        <w:rPr>
          <w:rFonts w:ascii="Arial" w:hAnsi="Arial" w:cs="Arial"/>
          <w:sz w:val="20"/>
          <w:szCs w:val="20"/>
        </w:rPr>
        <w:t xml:space="preserve"> </w:t>
      </w:r>
      <w:r w:rsidRPr="00E153F2">
        <w:rPr>
          <w:rFonts w:ascii="Arial" w:hAnsi="Arial" w:cs="Arial"/>
          <w:sz w:val="20"/>
          <w:szCs w:val="20"/>
        </w:rPr>
        <w:t>При хранении необходимо избегать резкого перепада температур.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E153F2">
        <w:rPr>
          <w:rFonts w:ascii="Arial" w:hAnsi="Arial" w:cs="Arial"/>
          <w:sz w:val="20"/>
          <w:szCs w:val="20"/>
        </w:rPr>
        <w:t>Хранение без упаковки не допускается.</w:t>
      </w:r>
      <w:r>
        <w:rPr>
          <w:rFonts w:ascii="Arial" w:hAnsi="Arial" w:cs="Arial"/>
          <w:sz w:val="20"/>
          <w:szCs w:val="20"/>
        </w:rPr>
        <w:t xml:space="preserve"> </w:t>
      </w:r>
      <w:r w:rsidRPr="00E153F2">
        <w:rPr>
          <w:rFonts w:ascii="Arial" w:hAnsi="Arial" w:cs="Arial"/>
          <w:sz w:val="20"/>
          <w:szCs w:val="20"/>
        </w:rPr>
        <w:t>Подробные требования к условиям хранения смотрите в ГОСТ 15150.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</w:p>
    <w:p w:rsidR="00126D44" w:rsidRDefault="00126D44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</w:p>
    <w:p w:rsidR="00737B42" w:rsidRPr="00343282" w:rsidRDefault="006252DE" w:rsidP="00737B42">
      <w:pPr>
        <w:tabs>
          <w:tab w:val="left" w:pos="10585"/>
        </w:tabs>
        <w:ind w:left="720"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4294967293" distB="4294967293" distL="114300" distR="114300" simplePos="0" relativeHeight="251966976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113664</wp:posOffset>
                </wp:positionV>
                <wp:extent cx="5943600" cy="0"/>
                <wp:effectExtent l="0" t="19050" r="0" b="0"/>
                <wp:wrapNone/>
                <wp:docPr id="130" name="Прямая соединительная линия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45B1C099" id="Прямая соединительная линия 130" o:spid="_x0000_s1026" style="position:absolute;z-index:2519669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65pt,8.95pt" to="633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" strokecolor="#a6a6a6" strokeweight="2.25pt">
                <o:lock v:ext="edit" shapetype="f"/>
              </v:line>
            </w:pict>
          </mc:Fallback>
        </mc:AlternateContent>
      </w:r>
      <w:r w:rsidR="00737B42" w:rsidRPr="007041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ТРАНСПОРТИРОВКА.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4A525D">
        <w:rPr>
          <w:rFonts w:ascii="Arial" w:hAnsi="Arial" w:cs="Arial"/>
          <w:sz w:val="20"/>
          <w:szCs w:val="20"/>
        </w:rPr>
        <w:t>Категорически не допускается падение и любые механические воздействия на упаковку при транспортировке.</w:t>
      </w:r>
      <w:r>
        <w:rPr>
          <w:rFonts w:ascii="Arial" w:hAnsi="Arial" w:cs="Arial"/>
          <w:sz w:val="20"/>
          <w:szCs w:val="20"/>
        </w:rPr>
        <w:t xml:space="preserve"> </w:t>
      </w:r>
      <w:r w:rsidRPr="004A525D">
        <w:rPr>
          <w:rFonts w:ascii="Arial" w:hAnsi="Arial" w:cs="Arial"/>
          <w:sz w:val="20"/>
          <w:szCs w:val="20"/>
        </w:rPr>
        <w:t>При разгрузке и погрузке не допускается использование любого вида техники, работающей по принципу зажима упаковки.</w:t>
      </w:r>
      <w:r>
        <w:rPr>
          <w:rFonts w:ascii="Arial" w:hAnsi="Arial" w:cs="Arial"/>
          <w:sz w:val="20"/>
          <w:szCs w:val="20"/>
        </w:rPr>
        <w:t xml:space="preserve"> </w:t>
      </w:r>
      <w:r w:rsidRPr="004A525D">
        <w:rPr>
          <w:rFonts w:ascii="Arial" w:hAnsi="Arial" w:cs="Arial"/>
          <w:sz w:val="20"/>
          <w:szCs w:val="20"/>
        </w:rPr>
        <w:t>Подробные требования к условиям транспортировки смотрите в ГОСТ15150.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</w:p>
    <w:p w:rsidR="00737B42" w:rsidRDefault="006252DE" w:rsidP="00737B42">
      <w:pPr>
        <w:tabs>
          <w:tab w:val="left" w:pos="10585"/>
        </w:tabs>
        <w:ind w:left="720" w:right="686"/>
        <w:jc w:val="both"/>
        <w:rPr>
          <w:rFonts w:ascii="Arial" w:hAnsi="Arial" w:cs="Arial"/>
          <w:b/>
          <w:noProof/>
          <w:sz w:val="24"/>
          <w:szCs w:val="24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968000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86994</wp:posOffset>
                </wp:positionV>
                <wp:extent cx="5943600" cy="0"/>
                <wp:effectExtent l="0" t="19050" r="0" b="0"/>
                <wp:wrapNone/>
                <wp:docPr id="131" name="Прямая соединительная линия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20717B9" id="Прямая соединительная линия 131" o:spid="_x0000_s1026" style="position:absolute;z-index:2519680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30.95pt,6.85pt" to="598.9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" strokecolor="#a6a6a6" strokeweight="2.25pt">
                <o:lock v:ext="edit" shapetype="f"/>
              </v:line>
            </w:pict>
          </mc:Fallback>
        </mc:AlternateContent>
      </w:r>
      <w:r w:rsidR="00737B42" w:rsidRPr="007041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УТИЛИЗАЦИЯ.</w:t>
      </w:r>
      <w:r w:rsidR="00737B42" w:rsidRPr="00704142">
        <w:rPr>
          <w:rFonts w:ascii="Arial" w:hAnsi="Arial" w:cs="Arial"/>
          <w:b/>
          <w:noProof/>
          <w:sz w:val="24"/>
          <w:szCs w:val="24"/>
          <w:lang w:bidi="ar-SA"/>
        </w:rPr>
        <w:t xml:space="preserve"> 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bidi="ar-SA"/>
        </w:rPr>
        <w:drawing>
          <wp:anchor distT="0" distB="0" distL="114300" distR="114300" simplePos="0" relativeHeight="251953664" behindDoc="0" locked="0" layoutInCell="1" allowOverlap="1">
            <wp:simplePos x="0" y="0"/>
            <wp:positionH relativeFrom="column">
              <wp:posOffset>797560</wp:posOffset>
            </wp:positionH>
            <wp:positionV relativeFrom="paragraph">
              <wp:posOffset>15875</wp:posOffset>
            </wp:positionV>
            <wp:extent cx="337185" cy="413385"/>
            <wp:effectExtent l="19050" t="0" r="5715" b="0"/>
            <wp:wrapSquare wrapText="bothSides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2B34">
        <w:rPr>
          <w:rFonts w:ascii="Arial" w:hAnsi="Arial" w:cs="Arial"/>
          <w:sz w:val="20"/>
          <w:szCs w:val="20"/>
        </w:rPr>
        <w:t xml:space="preserve">Отслужившие свой срок </w:t>
      </w:r>
      <w:r>
        <w:rPr>
          <w:rFonts w:ascii="Arial" w:hAnsi="Arial" w:cs="Arial"/>
          <w:sz w:val="20"/>
          <w:szCs w:val="20"/>
        </w:rPr>
        <w:t xml:space="preserve">аккумуляторы и </w:t>
      </w:r>
      <w:r w:rsidRPr="004F2B34">
        <w:rPr>
          <w:rFonts w:ascii="Arial" w:hAnsi="Arial" w:cs="Arial"/>
          <w:sz w:val="20"/>
          <w:szCs w:val="20"/>
        </w:rPr>
        <w:t>электроинструменты, принадлежности и упаковку следует сдавать на экологически чистую рекуперацию отходов.</w:t>
      </w:r>
      <w:r>
        <w:rPr>
          <w:rFonts w:ascii="Arial" w:hAnsi="Arial" w:cs="Arial"/>
          <w:sz w:val="20"/>
          <w:szCs w:val="20"/>
        </w:rPr>
        <w:t xml:space="preserve"> </w:t>
      </w:r>
      <w:r w:rsidRPr="004F2B34">
        <w:rPr>
          <w:rFonts w:ascii="Arial" w:hAnsi="Arial" w:cs="Arial"/>
          <w:sz w:val="20"/>
          <w:szCs w:val="20"/>
        </w:rPr>
        <w:t>Не выбрасывайте электроинструменты в бытовой мусор!</w: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</w:p>
    <w:p w:rsidR="00737B42" w:rsidRPr="00343282" w:rsidRDefault="006252DE" w:rsidP="00737B42">
      <w:pPr>
        <w:tabs>
          <w:tab w:val="left" w:pos="10585"/>
        </w:tabs>
        <w:ind w:left="720" w:right="686"/>
        <w:jc w:val="both"/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969024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85089</wp:posOffset>
                </wp:positionV>
                <wp:extent cx="5943600" cy="0"/>
                <wp:effectExtent l="0" t="19050" r="0" b="0"/>
                <wp:wrapNone/>
                <wp:docPr id="132" name="Прямая соединительная линия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DE33635" id="Прямая соединительная линия 132" o:spid="_x0000_s1026" style="position:absolute;z-index:2519690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235.2pt,6.7pt" to="703.2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" strokecolor="#a6a6a6" strokeweight="2.25pt">
                <o:lock v:ext="edit" shapetype="f"/>
              </v:line>
            </w:pict>
          </mc:Fallback>
        </mc:AlternateContent>
      </w:r>
      <w:r w:rsidR="00737B42" w:rsidRPr="007041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ЗНАЧЕНИЕ ШУМА И ВИБРАЦИИ.</w:t>
      </w:r>
    </w:p>
    <w:p w:rsidR="00737B42" w:rsidRPr="001945C3" w:rsidRDefault="00737B42" w:rsidP="00737B42">
      <w:pPr>
        <w:ind w:leftChars="515" w:left="1133"/>
        <w:jc w:val="both"/>
        <w:rPr>
          <w:rFonts w:ascii="Arial" w:hAnsi="Arial" w:cs="Arial"/>
          <w:sz w:val="20"/>
          <w:szCs w:val="20"/>
        </w:rPr>
      </w:pPr>
      <w:r w:rsidRPr="001945C3">
        <w:rPr>
          <w:rFonts w:ascii="Arial" w:hAnsi="Arial" w:cs="Arial"/>
          <w:sz w:val="20"/>
          <w:szCs w:val="20"/>
        </w:rPr>
        <w:t xml:space="preserve">Типичный уровень взвешенного звукового давления (A), измеренный в соответствии с EN60745: </w:t>
      </w:r>
    </w:p>
    <w:p w:rsidR="00737B42" w:rsidRPr="001945C3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1945C3">
        <w:rPr>
          <w:rFonts w:ascii="Arial" w:hAnsi="Arial" w:cs="Arial"/>
          <w:sz w:val="20"/>
          <w:szCs w:val="20"/>
        </w:rPr>
        <w:t>Уровень звукового давления (</w:t>
      </w:r>
      <w:proofErr w:type="spellStart"/>
      <w:r w:rsidRPr="001945C3">
        <w:rPr>
          <w:rFonts w:ascii="Arial" w:hAnsi="Arial" w:cs="Arial"/>
          <w:sz w:val="20"/>
          <w:szCs w:val="20"/>
        </w:rPr>
        <w:t>LpA</w:t>
      </w:r>
      <w:proofErr w:type="spellEnd"/>
      <w:r w:rsidRPr="001945C3">
        <w:rPr>
          <w:rFonts w:ascii="Arial" w:hAnsi="Arial" w:cs="Arial"/>
          <w:sz w:val="20"/>
          <w:szCs w:val="20"/>
        </w:rPr>
        <w:t>):65 дБ (A)</w:t>
      </w:r>
      <w:r>
        <w:rPr>
          <w:rFonts w:ascii="Arial" w:hAnsi="Arial" w:cs="Arial"/>
          <w:sz w:val="20"/>
          <w:szCs w:val="20"/>
        </w:rPr>
        <w:t xml:space="preserve">. </w:t>
      </w:r>
      <w:r w:rsidRPr="001945C3">
        <w:rPr>
          <w:rFonts w:ascii="Arial" w:hAnsi="Arial" w:cs="Arial"/>
          <w:sz w:val="20"/>
          <w:szCs w:val="20"/>
        </w:rPr>
        <w:t xml:space="preserve">Уровень звуковой мощности (LWA): 76 дБ (A) </w:t>
      </w:r>
    </w:p>
    <w:p w:rsidR="00737B42" w:rsidRPr="001945C3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1945C3">
        <w:rPr>
          <w:rFonts w:ascii="Arial" w:hAnsi="Arial" w:cs="Arial"/>
          <w:sz w:val="20"/>
          <w:szCs w:val="20"/>
        </w:rPr>
        <w:t>Погрешность (К): 3 дБ(A).</w:t>
      </w:r>
      <w:r w:rsidRPr="00826100">
        <w:rPr>
          <w:rFonts w:ascii="Arial" w:hAnsi="Arial" w:cs="Arial"/>
          <w:sz w:val="20"/>
          <w:szCs w:val="20"/>
        </w:rPr>
        <w:t xml:space="preserve"> </w:t>
      </w:r>
      <w:r w:rsidRPr="001945C3">
        <w:rPr>
          <w:rFonts w:ascii="Arial" w:hAnsi="Arial" w:cs="Arial"/>
          <w:sz w:val="20"/>
          <w:szCs w:val="20"/>
        </w:rPr>
        <w:t xml:space="preserve">Вибрация. </w:t>
      </w:r>
    </w:p>
    <w:p w:rsidR="00737B42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</w:rPr>
      </w:pPr>
      <w:r w:rsidRPr="001945C3">
        <w:rPr>
          <w:rFonts w:ascii="Arial" w:hAnsi="Arial" w:cs="Arial"/>
          <w:sz w:val="20"/>
          <w:szCs w:val="20"/>
        </w:rPr>
        <w:t>Общий уровень вибрации (векторная сумма по трем координатам), определенный в соответствии с EN60745: Распространение вибрации (</w:t>
      </w:r>
      <w:proofErr w:type="spellStart"/>
      <w:r w:rsidRPr="001945C3">
        <w:rPr>
          <w:rFonts w:ascii="Arial" w:hAnsi="Arial" w:cs="Arial"/>
          <w:sz w:val="20"/>
          <w:szCs w:val="20"/>
        </w:rPr>
        <w:t>ah</w:t>
      </w:r>
      <w:proofErr w:type="spellEnd"/>
      <w:r w:rsidRPr="001945C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1945C3">
        <w:rPr>
          <w:rFonts w:ascii="Arial" w:hAnsi="Arial" w:cs="Arial"/>
          <w:sz w:val="20"/>
          <w:szCs w:val="20"/>
        </w:rPr>
        <w:t>AG): 2,38 м/с</w:t>
      </w:r>
      <w:r w:rsidRPr="001945C3">
        <w:rPr>
          <w:rFonts w:ascii="Arial" w:hAnsi="Arial" w:cs="Arial"/>
          <w:sz w:val="20"/>
          <w:szCs w:val="20"/>
          <w:vertAlign w:val="superscript"/>
        </w:rPr>
        <w:t>2</w:t>
      </w:r>
      <w:r w:rsidRPr="001945C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1945C3">
        <w:rPr>
          <w:rFonts w:ascii="Arial" w:hAnsi="Arial" w:cs="Arial"/>
          <w:sz w:val="20"/>
          <w:szCs w:val="20"/>
        </w:rPr>
        <w:t>Погрешность (К): 1,5 м/с</w:t>
      </w:r>
      <w:r w:rsidRPr="001945C3">
        <w:rPr>
          <w:rFonts w:ascii="Arial" w:hAnsi="Arial" w:cs="Arial"/>
          <w:sz w:val="20"/>
          <w:szCs w:val="20"/>
          <w:vertAlign w:val="superscript"/>
        </w:rPr>
        <w:t>2</w:t>
      </w:r>
      <w:r w:rsidRPr="001945C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737B42" w:rsidRDefault="00737B42" w:rsidP="00737B42">
      <w:pPr>
        <w:ind w:leftChars="515" w:left="1133" w:rightChars="305" w:right="671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</w:p>
    <w:p w:rsidR="00126D44" w:rsidRPr="00513D0C" w:rsidRDefault="00126D44" w:rsidP="00737B42">
      <w:pPr>
        <w:ind w:leftChars="515" w:left="1133" w:rightChars="305" w:right="671"/>
        <w:jc w:val="both"/>
        <w:rPr>
          <w:rFonts w:ascii="Arial" w:eastAsiaTheme="minorEastAsia" w:hAnsi="Arial" w:cs="Arial"/>
          <w:b/>
          <w:sz w:val="20"/>
          <w:szCs w:val="20"/>
          <w:lang w:eastAsia="zh-CN"/>
        </w:rPr>
      </w:pPr>
    </w:p>
    <w:p w:rsidR="00737B42" w:rsidRPr="00704142" w:rsidRDefault="006252DE" w:rsidP="00737B42">
      <w:pPr>
        <w:tabs>
          <w:tab w:val="left" w:pos="10585"/>
        </w:tabs>
        <w:ind w:left="720" w:right="686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4294967293" distB="4294967293" distL="114300" distR="114300" simplePos="0" relativeHeight="251970048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105409</wp:posOffset>
                </wp:positionV>
                <wp:extent cx="5943600" cy="0"/>
                <wp:effectExtent l="0" t="19050" r="0" b="0"/>
                <wp:wrapNone/>
                <wp:docPr id="133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B87425F" id="Прямая соединительная линия 133" o:spid="_x0000_s1026" style="position:absolute;z-index:2519700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251.65pt,8.3pt" to="719.6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" strokecolor="#a6a6a6" strokeweight="2.25pt">
                <o:lock v:ext="edit" shapetype="f"/>
              </v:line>
            </w:pict>
          </mc:Fallback>
        </mc:AlternateContent>
      </w:r>
      <w:r w:rsidR="00737B42" w:rsidRPr="00704142">
        <w:rPr>
          <w:rFonts w:ascii="Arial" w:eastAsia="Arial Narrow" w:hAnsi="Arial" w:cs="Arial"/>
          <w:b/>
          <w:color w:val="808080" w:themeColor="background1" w:themeShade="80"/>
          <w:sz w:val="24"/>
          <w:szCs w:val="24"/>
        </w:rPr>
        <w:t>ИНФОРМАЦИЯ ДЛЯ ПОКУПАТЕЛЯ.</w:t>
      </w:r>
      <w:r w:rsidR="00737B42" w:rsidRPr="00704142">
        <w:rPr>
          <w:rFonts w:ascii="Arial" w:hAnsi="Arial" w:cs="Arial"/>
          <w:b/>
          <w:noProof/>
          <w:sz w:val="24"/>
          <w:szCs w:val="24"/>
          <w:lang w:bidi="ar-SA"/>
        </w:rPr>
        <w:t xml:space="preserve"> </w:t>
      </w:r>
    </w:p>
    <w:p w:rsidR="00737B42" w:rsidRDefault="00737B42" w:rsidP="00126D44">
      <w:pPr>
        <w:tabs>
          <w:tab w:val="left" w:pos="10585"/>
        </w:tabs>
        <w:ind w:left="1077" w:right="686"/>
        <w:jc w:val="both"/>
        <w:rPr>
          <w:rFonts w:ascii="Arial" w:hAnsi="Arial" w:cs="Arial"/>
          <w:sz w:val="20"/>
          <w:szCs w:val="20"/>
        </w:rPr>
      </w:pPr>
      <w:r w:rsidRPr="005E592C">
        <w:rPr>
          <w:rFonts w:ascii="Arial" w:hAnsi="Arial" w:cs="Arial" w:hint="eastAsia"/>
          <w:noProof/>
          <w:sz w:val="20"/>
          <w:szCs w:val="20"/>
          <w:lang w:bidi="ar-SA"/>
        </w:rPr>
        <w:drawing>
          <wp:inline distT="0" distB="0" distL="0" distR="0">
            <wp:extent cx="349200" cy="324000"/>
            <wp:effectExtent l="0" t="0" r="0" b="0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6" r="6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D44">
        <w:rPr>
          <w:rFonts w:ascii="Arial" w:hAnsi="Arial" w:cs="Arial"/>
          <w:sz w:val="20"/>
          <w:szCs w:val="20"/>
        </w:rPr>
        <w:t xml:space="preserve"> Подлежит обязательной сертификации. Сертификат соответствия размещен на официальном сайте </w:t>
      </w:r>
      <w:hyperlink r:id="rId44" w:history="1">
        <w:r w:rsidR="00126D44" w:rsidRPr="009F6646">
          <w:rPr>
            <w:rStyle w:val="ae"/>
            <w:rFonts w:ascii="Arial" w:hAnsi="Arial" w:cs="Arial"/>
            <w:sz w:val="20"/>
            <w:szCs w:val="20"/>
            <w:lang w:val="en-US"/>
          </w:rPr>
          <w:t>www</w:t>
        </w:r>
        <w:r w:rsidR="00126D44" w:rsidRPr="009F6646">
          <w:rPr>
            <w:rStyle w:val="ae"/>
            <w:rFonts w:ascii="Arial" w:hAnsi="Arial" w:cs="Arial"/>
            <w:sz w:val="20"/>
            <w:szCs w:val="20"/>
          </w:rPr>
          <w:t>.</w:t>
        </w:r>
        <w:r w:rsidR="00126D44" w:rsidRPr="009F6646">
          <w:rPr>
            <w:rStyle w:val="ae"/>
            <w:rFonts w:ascii="Arial" w:hAnsi="Arial" w:cs="Arial"/>
            <w:sz w:val="20"/>
            <w:szCs w:val="20"/>
            <w:lang w:val="en-US"/>
          </w:rPr>
          <w:t>sturmtools</w:t>
        </w:r>
        <w:r w:rsidR="00126D44" w:rsidRPr="009F6646">
          <w:rPr>
            <w:rStyle w:val="ae"/>
            <w:rFonts w:ascii="Arial" w:hAnsi="Arial" w:cs="Arial"/>
            <w:sz w:val="20"/>
            <w:szCs w:val="20"/>
          </w:rPr>
          <w:t>.</w:t>
        </w:r>
        <w:r w:rsidR="00126D44" w:rsidRPr="009F6646">
          <w:rPr>
            <w:rStyle w:val="ae"/>
            <w:rFonts w:ascii="Arial" w:hAnsi="Arial" w:cs="Arial"/>
            <w:sz w:val="20"/>
            <w:szCs w:val="20"/>
            <w:lang w:val="en-US"/>
          </w:rPr>
          <w:t>ru</w:t>
        </w:r>
      </w:hyperlink>
      <w:r w:rsidR="00126D44" w:rsidRPr="00126D44">
        <w:rPr>
          <w:rFonts w:ascii="Arial" w:hAnsi="Arial" w:cs="Arial"/>
          <w:sz w:val="20"/>
          <w:szCs w:val="20"/>
        </w:rPr>
        <w:t xml:space="preserve"> . </w:t>
      </w:r>
      <w:r w:rsidRPr="00F80EA2">
        <w:rPr>
          <w:rFonts w:ascii="Arial" w:hAnsi="Arial" w:cs="Arial"/>
          <w:sz w:val="20"/>
          <w:szCs w:val="20"/>
        </w:rPr>
        <w:t>Соответствует техническим регламентам: ТР ТС 010/2011 «О безопасности машин и оборудования», ТР ТС 020/2011 «Электромагнитная совместимость технических</w:t>
      </w:r>
      <w:r>
        <w:rPr>
          <w:rFonts w:ascii="Arial" w:hAnsi="Arial" w:cs="Arial"/>
          <w:sz w:val="20"/>
          <w:szCs w:val="20"/>
        </w:rPr>
        <w:t xml:space="preserve"> средств</w:t>
      </w:r>
      <w:r w:rsidRPr="00F80EA2">
        <w:rPr>
          <w:rFonts w:ascii="Arial" w:hAnsi="Arial" w:cs="Arial"/>
          <w:sz w:val="20"/>
          <w:szCs w:val="20"/>
        </w:rPr>
        <w:t>», ТР ТС 004/2011 «О безопасности низковольтного оборудования»</w:t>
      </w:r>
      <w:r w:rsidR="00126D44">
        <w:rPr>
          <w:rFonts w:ascii="Arial" w:hAnsi="Arial" w:cs="Arial"/>
          <w:sz w:val="20"/>
          <w:szCs w:val="20"/>
        </w:rPr>
        <w:t xml:space="preserve">, </w:t>
      </w:r>
      <w:r w:rsidRPr="00E74EFA">
        <w:rPr>
          <w:rFonts w:ascii="Arial" w:hAnsi="Arial" w:cs="Arial"/>
          <w:sz w:val="20"/>
          <w:szCs w:val="20"/>
        </w:rPr>
        <w:t>ТР</w:t>
      </w:r>
      <w:r>
        <w:rPr>
          <w:rFonts w:ascii="Arial" w:hAnsi="Arial" w:cs="Arial"/>
          <w:sz w:val="20"/>
          <w:szCs w:val="20"/>
        </w:rPr>
        <w:t xml:space="preserve"> ЕАЭС 0037</w:t>
      </w:r>
      <w:r w:rsidRPr="00E74EFA">
        <w:rPr>
          <w:rFonts w:ascii="Arial" w:hAnsi="Arial" w:cs="Arial"/>
          <w:sz w:val="20"/>
          <w:szCs w:val="20"/>
        </w:rPr>
        <w:t>/201</w:t>
      </w:r>
      <w:r>
        <w:rPr>
          <w:rFonts w:ascii="Arial" w:hAnsi="Arial" w:cs="Arial"/>
          <w:sz w:val="20"/>
          <w:szCs w:val="20"/>
        </w:rPr>
        <w:t>6</w:t>
      </w:r>
      <w:r w:rsidRPr="00E74EFA">
        <w:rPr>
          <w:rFonts w:ascii="Arial" w:hAnsi="Arial" w:cs="Arial"/>
          <w:sz w:val="20"/>
          <w:szCs w:val="20"/>
        </w:rPr>
        <w:t xml:space="preserve"> «О</w:t>
      </w:r>
      <w:r>
        <w:rPr>
          <w:rFonts w:ascii="Arial" w:hAnsi="Arial" w:cs="Arial"/>
          <w:sz w:val="20"/>
          <w:szCs w:val="20"/>
        </w:rPr>
        <w:t>б ограничении использования</w:t>
      </w:r>
      <w:r w:rsidRPr="00E74E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определенных опасных вредных веществ в электрическом и электроном оборудовании». </w:t>
      </w:r>
    </w:p>
    <w:p w:rsidR="00126D44" w:rsidRDefault="00737B42" w:rsidP="00126D44">
      <w:pPr>
        <w:ind w:left="1077" w:right="6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Страна изготовления: КНР. </w:t>
      </w:r>
    </w:p>
    <w:p w:rsidR="00126D44" w:rsidRDefault="00737B42" w:rsidP="00126D44">
      <w:pPr>
        <w:ind w:left="1077" w:right="686"/>
        <w:jc w:val="both"/>
        <w:rPr>
          <w:rFonts w:ascii="Arial" w:hAnsi="Arial" w:cs="Arial"/>
          <w:sz w:val="20"/>
          <w:szCs w:val="20"/>
        </w:rPr>
      </w:pPr>
      <w:r w:rsidRPr="00F80EA2">
        <w:rPr>
          <w:rFonts w:ascii="Arial" w:hAnsi="Arial" w:cs="Arial"/>
          <w:sz w:val="20"/>
          <w:szCs w:val="20"/>
        </w:rPr>
        <w:t xml:space="preserve">Производитель (завод-изготовитель): </w:t>
      </w:r>
      <w:r w:rsidRPr="00F80EA2">
        <w:rPr>
          <w:rFonts w:ascii="Arial" w:hAnsi="Arial" w:cs="Arial"/>
          <w:sz w:val="20"/>
          <w:szCs w:val="20"/>
          <w:lang w:val="en-US"/>
        </w:rPr>
        <w:t>AWLOP</w:t>
      </w:r>
      <w:r w:rsidRPr="00F80EA2">
        <w:rPr>
          <w:rFonts w:ascii="Arial" w:hAnsi="Arial" w:cs="Arial"/>
          <w:sz w:val="20"/>
          <w:szCs w:val="20"/>
        </w:rPr>
        <w:t xml:space="preserve"> </w:t>
      </w:r>
      <w:r w:rsidRPr="00F80EA2">
        <w:rPr>
          <w:rFonts w:ascii="Arial" w:hAnsi="Arial" w:cs="Arial"/>
          <w:sz w:val="20"/>
          <w:szCs w:val="20"/>
          <w:lang w:val="en-US"/>
        </w:rPr>
        <w:t>TRADING</w:t>
      </w:r>
      <w:r w:rsidRPr="00F80EA2">
        <w:rPr>
          <w:rFonts w:ascii="Arial" w:hAnsi="Arial" w:cs="Arial"/>
          <w:sz w:val="20"/>
          <w:szCs w:val="20"/>
        </w:rPr>
        <w:t xml:space="preserve"> </w:t>
      </w:r>
      <w:r w:rsidRPr="00F80EA2">
        <w:rPr>
          <w:rFonts w:ascii="Arial" w:hAnsi="Arial" w:cs="Arial"/>
          <w:sz w:val="20"/>
          <w:szCs w:val="20"/>
          <w:lang w:val="en-US"/>
        </w:rPr>
        <w:t>CO</w:t>
      </w:r>
      <w:r w:rsidRPr="00F80EA2">
        <w:rPr>
          <w:rFonts w:ascii="Arial" w:hAnsi="Arial" w:cs="Arial"/>
          <w:sz w:val="20"/>
          <w:szCs w:val="20"/>
        </w:rPr>
        <w:t xml:space="preserve"> </w:t>
      </w:r>
      <w:r w:rsidRPr="00F80EA2">
        <w:rPr>
          <w:rFonts w:ascii="Arial" w:hAnsi="Arial" w:cs="Arial"/>
          <w:sz w:val="20"/>
          <w:szCs w:val="20"/>
          <w:lang w:val="en-US"/>
        </w:rPr>
        <w:t>LTD</w:t>
      </w:r>
      <w:r>
        <w:rPr>
          <w:rFonts w:ascii="Arial" w:hAnsi="Arial" w:cs="Arial"/>
          <w:sz w:val="20"/>
          <w:szCs w:val="20"/>
        </w:rPr>
        <w:t xml:space="preserve">. </w:t>
      </w:r>
      <w:r w:rsidRPr="00CC347C">
        <w:rPr>
          <w:rFonts w:ascii="Arial" w:hAnsi="Arial" w:cs="Arial"/>
          <w:sz w:val="20"/>
          <w:szCs w:val="20"/>
        </w:rPr>
        <w:t xml:space="preserve"> </w:t>
      </w:r>
      <w:r w:rsidRPr="00F80EA2">
        <w:rPr>
          <w:rFonts w:ascii="Arial" w:hAnsi="Arial" w:cs="Arial"/>
          <w:sz w:val="20"/>
          <w:szCs w:val="20"/>
        </w:rPr>
        <w:t>Адрес: Китай, г. Нингбо, ул. Лантень 2</w:t>
      </w:r>
      <w:r w:rsidR="00126D44">
        <w:rPr>
          <w:rFonts w:ascii="Arial" w:hAnsi="Arial" w:cs="Arial"/>
          <w:sz w:val="20"/>
          <w:szCs w:val="20"/>
        </w:rPr>
        <w:t>0</w:t>
      </w:r>
      <w:r w:rsidRPr="00F80EA2">
        <w:rPr>
          <w:rFonts w:ascii="Arial" w:hAnsi="Arial" w:cs="Arial"/>
          <w:sz w:val="20"/>
          <w:szCs w:val="20"/>
        </w:rPr>
        <w:t>1, Модерн таймз А2, блок 16/F.</w:t>
      </w:r>
      <w:r w:rsidRPr="00CC347C">
        <w:rPr>
          <w:rFonts w:ascii="Arial" w:hAnsi="Arial" w:cs="Arial"/>
          <w:sz w:val="20"/>
          <w:szCs w:val="20"/>
        </w:rPr>
        <w:t xml:space="preserve"> </w:t>
      </w:r>
    </w:p>
    <w:p w:rsidR="00126D44" w:rsidRDefault="00737B42" w:rsidP="00126D44">
      <w:pPr>
        <w:ind w:left="1077" w:right="686"/>
        <w:jc w:val="both"/>
        <w:rPr>
          <w:rFonts w:ascii="Arial" w:hAnsi="Arial" w:cs="Arial"/>
          <w:sz w:val="20"/>
          <w:szCs w:val="20"/>
        </w:rPr>
      </w:pPr>
      <w:r w:rsidRPr="00F80EA2">
        <w:rPr>
          <w:rFonts w:ascii="Arial" w:hAnsi="Arial" w:cs="Arial"/>
          <w:sz w:val="20"/>
          <w:szCs w:val="20"/>
        </w:rPr>
        <w:t>Уполномоченный представитель</w:t>
      </w:r>
      <w:r w:rsidRPr="007D5A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сервиса</w:t>
      </w:r>
      <w:r w:rsidRPr="00F80EA2">
        <w:rPr>
          <w:rFonts w:ascii="Arial" w:hAnsi="Arial" w:cs="Arial"/>
          <w:sz w:val="20"/>
          <w:szCs w:val="20"/>
        </w:rPr>
        <w:t>: ООО «Сервисный центр Штурм»</w:t>
      </w:r>
      <w:r>
        <w:rPr>
          <w:rFonts w:ascii="Arial" w:hAnsi="Arial" w:cs="Arial"/>
          <w:sz w:val="20"/>
          <w:szCs w:val="20"/>
        </w:rPr>
        <w:t xml:space="preserve">. </w:t>
      </w:r>
      <w:r w:rsidRPr="00F80EA2">
        <w:rPr>
          <w:rFonts w:ascii="Arial" w:hAnsi="Arial" w:cs="Arial"/>
          <w:sz w:val="20"/>
          <w:szCs w:val="20"/>
        </w:rPr>
        <w:t>Адрес: Россия, 140143, Московская область, Раменский район, пос. Родники, ул. Трудовая, д.10, пом.1</w:t>
      </w:r>
      <w:r>
        <w:rPr>
          <w:rFonts w:ascii="Arial" w:hAnsi="Arial" w:cs="Arial"/>
          <w:sz w:val="20"/>
          <w:szCs w:val="20"/>
        </w:rPr>
        <w:t xml:space="preserve">. </w:t>
      </w:r>
      <w:r w:rsidRPr="00F80EA2">
        <w:rPr>
          <w:rFonts w:ascii="Arial" w:hAnsi="Arial" w:cs="Arial"/>
          <w:sz w:val="20"/>
          <w:szCs w:val="20"/>
        </w:rPr>
        <w:t>Телефон горячей линии: 8 800 775 5060.</w:t>
      </w:r>
      <w:r>
        <w:rPr>
          <w:rFonts w:ascii="Arial" w:hAnsi="Arial" w:cs="Arial"/>
          <w:sz w:val="20"/>
          <w:szCs w:val="20"/>
        </w:rPr>
        <w:t xml:space="preserve"> </w:t>
      </w:r>
    </w:p>
    <w:p w:rsidR="00126D44" w:rsidRDefault="00737B42" w:rsidP="00126D44">
      <w:pPr>
        <w:ind w:left="1077" w:right="686"/>
        <w:jc w:val="both"/>
        <w:rPr>
          <w:rFonts w:ascii="Arial" w:hAnsi="Arial" w:cs="Arial"/>
          <w:noProof/>
          <w:sz w:val="20"/>
          <w:szCs w:val="20"/>
          <w:lang w:bidi="ar-SA"/>
        </w:rPr>
      </w:pPr>
      <w:r w:rsidRPr="00F83DCA">
        <w:rPr>
          <w:rFonts w:ascii="Arial" w:hAnsi="Arial" w:cs="Arial"/>
          <w:noProof/>
          <w:sz w:val="20"/>
          <w:szCs w:val="20"/>
          <w:lang w:bidi="ar-SA"/>
        </w:rPr>
        <w:t xml:space="preserve">Импортер: ООО «СМАРТТУЛЗ». Адрес: Россия, 115054, Москва, ул. Б. Пионерская, д. 15, корп. 1, пом. 2, оф. 2Л. Телефон горячей линии: 8 800 775 5060. Сайт: </w:t>
      </w:r>
      <w:hyperlink r:id="rId45" w:history="1">
        <w:r w:rsidR="00126D44" w:rsidRPr="009F6646">
          <w:rPr>
            <w:rStyle w:val="ae"/>
            <w:rFonts w:ascii="Arial" w:hAnsi="Arial" w:cs="Arial"/>
            <w:noProof/>
            <w:sz w:val="20"/>
            <w:szCs w:val="20"/>
            <w:lang w:bidi="ar-SA"/>
          </w:rPr>
          <w:t>www.sturmtools.ru</w:t>
        </w:r>
      </w:hyperlink>
      <w:r w:rsidRPr="00F83DCA">
        <w:rPr>
          <w:rFonts w:ascii="Arial" w:hAnsi="Arial" w:cs="Arial"/>
          <w:noProof/>
          <w:sz w:val="20"/>
          <w:szCs w:val="20"/>
          <w:lang w:bidi="ar-SA"/>
        </w:rPr>
        <w:t xml:space="preserve"> </w:t>
      </w:r>
    </w:p>
    <w:p w:rsidR="00737B42" w:rsidRDefault="00737B42" w:rsidP="00126D44">
      <w:pPr>
        <w:ind w:left="1077" w:right="686"/>
        <w:jc w:val="both"/>
        <w:rPr>
          <w:rFonts w:ascii="Arial" w:hAnsi="Arial" w:cs="Arial"/>
          <w:noProof/>
          <w:sz w:val="20"/>
          <w:szCs w:val="20"/>
          <w:lang w:bidi="ar-SA"/>
        </w:rPr>
      </w:pPr>
      <w:r w:rsidRPr="00F83DCA">
        <w:rPr>
          <w:rFonts w:ascii="Arial" w:hAnsi="Arial" w:cs="Arial"/>
          <w:noProof/>
          <w:sz w:val="20"/>
          <w:szCs w:val="20"/>
          <w:lang w:bidi="ar-SA"/>
        </w:rPr>
        <w:t>Дата производства указана в 10-значном серийном номере инструмента, нанесенного на его корпус:  1-я и 2-я цифра обозначает год, например, «14» обозначает, что изделие произведено в 2014 году.  3-я и 4- я цифры обозначают номер месяца в году производства, например, «05» - май. Дата изготовления</w:t>
      </w:r>
      <w:r w:rsidR="00126D44">
        <w:rPr>
          <w:rFonts w:ascii="Arial" w:hAnsi="Arial" w:cs="Arial"/>
          <w:noProof/>
          <w:sz w:val="20"/>
          <w:szCs w:val="20"/>
          <w:lang w:bidi="ar-SA"/>
        </w:rPr>
        <w:t xml:space="preserve"> также</w:t>
      </w:r>
      <w:r w:rsidRPr="00F83DCA">
        <w:rPr>
          <w:rFonts w:ascii="Arial" w:hAnsi="Arial" w:cs="Arial"/>
          <w:noProof/>
          <w:sz w:val="20"/>
          <w:szCs w:val="20"/>
          <w:lang w:bidi="ar-SA"/>
        </w:rPr>
        <w:t xml:space="preserve"> указана на упаковке.</w:t>
      </w:r>
    </w:p>
    <w:p w:rsidR="00126D44" w:rsidRDefault="00126D44" w:rsidP="00126D44">
      <w:pPr>
        <w:ind w:left="1077" w:right="686"/>
        <w:jc w:val="both"/>
        <w:rPr>
          <w:rFonts w:ascii="Arial" w:hAnsi="Arial" w:cs="Arial"/>
          <w:noProof/>
          <w:sz w:val="20"/>
          <w:szCs w:val="20"/>
          <w:lang w:bidi="ar-SA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hAnsi="Arial" w:cs="Arial"/>
          <w:noProof/>
          <w:sz w:val="20"/>
          <w:szCs w:val="20"/>
          <w:lang w:bidi="ar-SA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hAnsi="Arial" w:cs="Arial"/>
          <w:noProof/>
          <w:sz w:val="20"/>
          <w:szCs w:val="20"/>
          <w:lang w:bidi="ar-SA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hAnsi="Arial" w:cs="Arial"/>
          <w:noProof/>
          <w:sz w:val="20"/>
          <w:szCs w:val="20"/>
          <w:lang w:bidi="ar-SA"/>
        </w:rPr>
      </w:pPr>
    </w:p>
    <w:p w:rsidR="00126D44" w:rsidRDefault="00126D44" w:rsidP="00737B42">
      <w:pPr>
        <w:ind w:leftChars="515" w:left="1133" w:rightChars="305" w:right="671"/>
        <w:jc w:val="both"/>
        <w:rPr>
          <w:rFonts w:ascii="Arial" w:hAnsi="Arial" w:cs="Arial"/>
          <w:noProof/>
          <w:sz w:val="20"/>
          <w:szCs w:val="20"/>
          <w:lang w:bidi="ar-SA"/>
        </w:rPr>
      </w:pPr>
    </w:p>
    <w:p w:rsidR="00737B42" w:rsidRPr="004425E0" w:rsidRDefault="00737B42" w:rsidP="00737B42">
      <w:pPr>
        <w:ind w:leftChars="515" w:left="1133" w:rightChars="305" w:right="671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Pr="00D2227F" w:rsidRDefault="00737B42" w:rsidP="00737B42">
      <w:pPr>
        <w:ind w:leftChars="515" w:left="1133" w:rightChars="305" w:right="671"/>
        <w:jc w:val="both"/>
        <w:rPr>
          <w:rFonts w:ascii="Arial" w:hAnsi="Arial" w:cs="Arial"/>
          <w:sz w:val="20"/>
          <w:szCs w:val="20"/>
          <w:lang w:eastAsia="zh-CN"/>
        </w:rPr>
      </w:pPr>
    </w:p>
    <w:p w:rsidR="00737B42" w:rsidRPr="00BD2300" w:rsidRDefault="00737B42" w:rsidP="00737B42">
      <w:pPr>
        <w:ind w:leftChars="515" w:left="1133" w:rightChars="305" w:right="671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6252DE" w:rsidP="00737B42">
      <w:pPr>
        <w:ind w:leftChars="515" w:left="1133" w:rightChars="305" w:right="671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>
        <w:rPr>
          <w:rFonts w:ascii="Arial" w:eastAsiaTheme="minorEastAsia" w:hAnsi="Arial" w:cs="Arial"/>
          <w:noProof/>
          <w:sz w:val="20"/>
          <w:szCs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72096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128270</wp:posOffset>
                </wp:positionV>
                <wp:extent cx="3325495" cy="260350"/>
                <wp:effectExtent l="1270" t="4445" r="0" b="1905"/>
                <wp:wrapNone/>
                <wp:docPr id="6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Pr="00CB561F" w:rsidRDefault="001B532D" w:rsidP="00737B42">
                            <w:pPr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CB561F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Аккумуляторная дрель-шуруповёрт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9" type="#_x0000_t202" style="position:absolute;left:0;text-align:left;margin-left:27.85pt;margin-top:10.1pt;width:261.85pt;height:20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H6NvAIAAMI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" filled="f" stroked="f">
                <v:textbox>
                  <w:txbxContent>
                    <w:p w:rsidR="001B532D" w:rsidRPr="00CB561F" w:rsidRDefault="001B532D" w:rsidP="00737B42">
                      <w:pPr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</w:pPr>
                      <w:r w:rsidRPr="00CB561F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Аккумуляторная дрель-шуруповёрт</w:t>
                      </w:r>
                    </w:p>
                  </w:txbxContent>
                </v:textbox>
              </v:shape>
            </w:pict>
          </mc:Fallback>
        </mc:AlternateContent>
      </w:r>
      <w:r w:rsidR="00A461E7">
        <w:rPr>
          <w:rFonts w:ascii="Arial" w:eastAsiaTheme="minorEastAsia" w:hAnsi="Arial" w:cs="Arial"/>
          <w:noProof/>
          <w:sz w:val="20"/>
          <w:szCs w:val="20"/>
          <w:lang w:bidi="ar-SA"/>
        </w:rPr>
        <w:drawing>
          <wp:anchor distT="0" distB="0" distL="114300" distR="114300" simplePos="0" relativeHeight="251982336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-476885</wp:posOffset>
            </wp:positionV>
            <wp:extent cx="7614920" cy="5070475"/>
            <wp:effectExtent l="19050" t="0" r="5080" b="0"/>
            <wp:wrapNone/>
            <wp:docPr id="5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t="3576" b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507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Theme="minorEastAsia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>
                <wp:simplePos x="0" y="0"/>
                <wp:positionH relativeFrom="column">
                  <wp:posOffset>2573020</wp:posOffset>
                </wp:positionH>
                <wp:positionV relativeFrom="paragraph">
                  <wp:posOffset>-53975</wp:posOffset>
                </wp:positionV>
                <wp:extent cx="828675" cy="216535"/>
                <wp:effectExtent l="1270" t="3175" r="0" b="0"/>
                <wp:wrapNone/>
                <wp:docPr id="6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Pr="00286692" w:rsidRDefault="001B532D" w:rsidP="00737B42">
                            <w:pPr>
                              <w:rPr>
                                <w:rFonts w:ascii="Anonymous Pro" w:hAnsi="Anonymous Pro"/>
                                <w:sz w:val="24"/>
                                <w:szCs w:val="24"/>
                              </w:rPr>
                            </w:pPr>
                            <w:r w:rsidRPr="00033474">
                              <w:rPr>
                                <w:rFonts w:ascii="Anonymous Pro" w:hAnsi="Anonymous Pro"/>
                                <w:b/>
                                <w:sz w:val="24"/>
                                <w:szCs w:val="24"/>
                              </w:rPr>
                              <w:t>CD36</w:t>
                            </w:r>
                            <w:r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val="en-US" w:eastAsia="zh-CN"/>
                              </w:rPr>
                              <w:t>1</w:t>
                            </w:r>
                            <w:r w:rsidR="00286692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0" type="#_x0000_t202" style="position:absolute;left:0;text-align:left;margin-left:202.6pt;margin-top:-4.25pt;width:65.25pt;height:17.0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qauAIAAME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" filled="f" stroked="f">
                <v:textbox>
                  <w:txbxContent>
                    <w:p w:rsidR="001B532D" w:rsidRPr="00286692" w:rsidRDefault="001B532D" w:rsidP="00737B42">
                      <w:pPr>
                        <w:rPr>
                          <w:rFonts w:ascii="Anonymous Pro" w:hAnsi="Anonymous Pro"/>
                          <w:sz w:val="24"/>
                          <w:szCs w:val="24"/>
                        </w:rPr>
                      </w:pPr>
                      <w:r w:rsidRPr="00033474">
                        <w:rPr>
                          <w:rFonts w:ascii="Anonymous Pro" w:hAnsi="Anonymous Pro"/>
                          <w:b/>
                          <w:sz w:val="24"/>
                          <w:szCs w:val="24"/>
                        </w:rPr>
                        <w:t>CD36</w:t>
                      </w:r>
                      <w:r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val="en-US" w:eastAsia="zh-CN"/>
                        </w:rPr>
                        <w:t>1</w:t>
                      </w:r>
                      <w:r w:rsidR="00286692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BC1453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>
        <w:rPr>
          <w:rFonts w:ascii="Arial" w:eastAsiaTheme="minorEastAsia" w:hAnsi="Arial" w:cs="Arial"/>
          <w:noProof/>
          <w:sz w:val="20"/>
          <w:szCs w:val="20"/>
          <w:lang w:bidi="ar-SA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99060</wp:posOffset>
            </wp:positionV>
            <wp:extent cx="7581900" cy="5021580"/>
            <wp:effectExtent l="0" t="0" r="0" b="0"/>
            <wp:wrapNone/>
            <wp:docPr id="5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t="5873" b="11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502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9000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>
        <w:rPr>
          <w:rFonts w:ascii="Arial" w:eastAsiaTheme="minorEastAsia" w:hAnsi="Arial" w:cs="Arial"/>
          <w:sz w:val="20"/>
          <w:szCs w:val="20"/>
          <w:lang w:eastAsia="zh-CN"/>
        </w:rPr>
        <w:tab/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256F60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>
        <w:rPr>
          <w:rFonts w:ascii="Arial" w:eastAsiaTheme="minorEastAsia" w:hAnsi="Arial" w:cs="Arial"/>
          <w:noProof/>
          <w:sz w:val="20"/>
          <w:szCs w:val="20"/>
          <w:lang w:bidi="ar-SA"/>
        </w:rPr>
        <w:lastRenderedPageBreak/>
        <w:drawing>
          <wp:anchor distT="0" distB="0" distL="114300" distR="114300" simplePos="0" relativeHeight="25199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-482600</wp:posOffset>
            </wp:positionV>
            <wp:extent cx="7594600" cy="5029200"/>
            <wp:effectExtent l="0" t="0" r="6350" b="0"/>
            <wp:wrapNone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t="5873" b="11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6252DE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>
        <w:rPr>
          <w:rFonts w:ascii="Arial" w:eastAsiaTheme="minorEastAsia" w:hAnsi="Arial" w:cs="Arial"/>
          <w:noProof/>
          <w:sz w:val="20"/>
          <w:szCs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007936" behindDoc="0" locked="0" layoutInCell="1" allowOverlap="1">
                <wp:simplePos x="0" y="0"/>
                <wp:positionH relativeFrom="column">
                  <wp:posOffset>888365</wp:posOffset>
                </wp:positionH>
                <wp:positionV relativeFrom="paragraph">
                  <wp:posOffset>-315595</wp:posOffset>
                </wp:positionV>
                <wp:extent cx="527050" cy="3662680"/>
                <wp:effectExtent l="2540" t="0" r="3810" b="0"/>
                <wp:wrapNone/>
                <wp:docPr id="5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3662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Pr="009001A3" w:rsidRDefault="001B532D" w:rsidP="00FA38CB">
                            <w:pPr>
                              <w:rPr>
                                <w:rFonts w:ascii="Anonymous Pro" w:hAnsi="Anonymous Pro"/>
                                <w:sz w:val="24"/>
                                <w:szCs w:val="24"/>
                              </w:rPr>
                            </w:pPr>
                            <w:r w:rsidRPr="00033474">
                              <w:rPr>
                                <w:rFonts w:ascii="Anonymous Pro" w:hAnsi="Anonymous Pro"/>
                                <w:b/>
                                <w:sz w:val="24"/>
                                <w:szCs w:val="24"/>
                              </w:rPr>
                              <w:t>CD36</w:t>
                            </w:r>
                            <w:r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val="en-US" w:eastAsia="zh-CN"/>
                              </w:rPr>
                              <w:t>1</w:t>
                            </w:r>
                            <w:r w:rsidR="00286692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4911FC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Аккумуляторная дрель-шуруповёрт</w:t>
                            </w:r>
                          </w:p>
                          <w:p w:rsidR="001B532D" w:rsidRDefault="001B532D" w:rsidP="00FA38C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1" type="#_x0000_t202" style="position:absolute;left:0;text-align:left;margin-left:69.95pt;margin-top:-24.85pt;width:41.5pt;height:288.4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" filled="f" stroked="f">
                <v:textbox style="layout-flow:vertical;mso-layout-flow-alt:bottom-to-top">
                  <w:txbxContent>
                    <w:p w:rsidR="001B532D" w:rsidRPr="009001A3" w:rsidRDefault="001B532D" w:rsidP="00FA38CB">
                      <w:pPr>
                        <w:rPr>
                          <w:rFonts w:ascii="Anonymous Pro" w:hAnsi="Anonymous Pro"/>
                          <w:sz w:val="24"/>
                          <w:szCs w:val="24"/>
                        </w:rPr>
                      </w:pPr>
                      <w:r w:rsidRPr="00033474">
                        <w:rPr>
                          <w:rFonts w:ascii="Anonymous Pro" w:hAnsi="Anonymous Pro"/>
                          <w:b/>
                          <w:sz w:val="24"/>
                          <w:szCs w:val="24"/>
                        </w:rPr>
                        <w:t>CD36</w:t>
                      </w:r>
                      <w:r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val="en-US" w:eastAsia="zh-CN"/>
                        </w:rPr>
                        <w:t>1</w:t>
                      </w:r>
                      <w:r w:rsidR="00286692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2</w:t>
                      </w:r>
                      <w:r>
                        <w:rPr>
                          <w:rFonts w:eastAsiaTheme="minorEastAsia" w:hint="eastAsia"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4911FC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Аккумуляторная дрель-шуруповёрт</w:t>
                      </w:r>
                    </w:p>
                    <w:p w:rsidR="001B532D" w:rsidRDefault="001B532D" w:rsidP="00FA38CB"/>
                  </w:txbxContent>
                </v:textbox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2009984" behindDoc="0" locked="0" layoutInCell="1" allowOverlap="1">
                <wp:simplePos x="0" y="0"/>
                <wp:positionH relativeFrom="column">
                  <wp:posOffset>5160645</wp:posOffset>
                </wp:positionH>
                <wp:positionV relativeFrom="paragraph">
                  <wp:posOffset>-302260</wp:posOffset>
                </wp:positionV>
                <wp:extent cx="527050" cy="3662680"/>
                <wp:effectExtent l="0" t="2540" r="0" b="1905"/>
                <wp:wrapNone/>
                <wp:docPr id="5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3662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Pr="009001A3" w:rsidRDefault="001B532D" w:rsidP="009001A3">
                            <w:pPr>
                              <w:rPr>
                                <w:rFonts w:ascii="Anonymous Pro" w:hAnsi="Anonymous Pro"/>
                                <w:sz w:val="24"/>
                                <w:szCs w:val="24"/>
                              </w:rPr>
                            </w:pPr>
                            <w:r w:rsidRPr="00033474">
                              <w:rPr>
                                <w:rFonts w:ascii="Anonymous Pro" w:hAnsi="Anonymous Pro"/>
                                <w:b/>
                                <w:sz w:val="24"/>
                                <w:szCs w:val="24"/>
                              </w:rPr>
                              <w:t>CD36</w:t>
                            </w:r>
                            <w:r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val="en-US" w:eastAsia="zh-CN"/>
                              </w:rPr>
                              <w:t>1</w:t>
                            </w:r>
                            <w:r w:rsidR="00286692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4911FC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Аккумуляторная дрель-шуруповёрт</w:t>
                            </w:r>
                          </w:p>
                          <w:p w:rsidR="001B532D" w:rsidRPr="0041411F" w:rsidRDefault="001B532D" w:rsidP="00FA38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B532D" w:rsidRDefault="001B532D" w:rsidP="00FA38C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06.35pt;margin-top:-23.8pt;width:41.5pt;height:288.4pt;z-index:2520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" filled="f" stroked="f">
                <v:textbox style="layout-flow:vertical;mso-layout-flow-alt:bottom-to-top">
                  <w:txbxContent>
                    <w:p w:rsidR="001B532D" w:rsidRPr="009001A3" w:rsidRDefault="001B532D" w:rsidP="009001A3">
                      <w:pPr>
                        <w:rPr>
                          <w:rFonts w:ascii="Anonymous Pro" w:hAnsi="Anonymous Pro"/>
                          <w:sz w:val="24"/>
                          <w:szCs w:val="24"/>
                        </w:rPr>
                      </w:pPr>
                      <w:r w:rsidRPr="00033474">
                        <w:rPr>
                          <w:rFonts w:ascii="Anonymous Pro" w:hAnsi="Anonymous Pro"/>
                          <w:b/>
                          <w:sz w:val="24"/>
                          <w:szCs w:val="24"/>
                        </w:rPr>
                        <w:t>CD36</w:t>
                      </w:r>
                      <w:r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val="en-US" w:eastAsia="zh-CN"/>
                        </w:rPr>
                        <w:t>1</w:t>
                      </w:r>
                      <w:r w:rsidR="00286692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2</w:t>
                      </w:r>
                      <w:r>
                        <w:rPr>
                          <w:rFonts w:eastAsiaTheme="minorEastAsia" w:hint="eastAsia"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4911FC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Аккумуляторная дрель-шуруповёрт</w:t>
                      </w:r>
                    </w:p>
                    <w:p w:rsidR="001B532D" w:rsidRPr="0041411F" w:rsidRDefault="001B532D" w:rsidP="00FA38C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B532D" w:rsidRDefault="001B532D" w:rsidP="00FA38CB"/>
                  </w:txbxContent>
                </v:textbox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-281305</wp:posOffset>
                </wp:positionV>
                <wp:extent cx="527050" cy="3662680"/>
                <wp:effectExtent l="635" t="4445" r="0" b="0"/>
                <wp:wrapNone/>
                <wp:docPr id="5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3662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Pr="009001A3" w:rsidRDefault="001B532D" w:rsidP="009001A3">
                            <w:pPr>
                              <w:rPr>
                                <w:rFonts w:ascii="Anonymous Pro" w:hAnsi="Anonymous Pro"/>
                                <w:sz w:val="24"/>
                                <w:szCs w:val="24"/>
                              </w:rPr>
                            </w:pPr>
                            <w:r w:rsidRPr="00033474">
                              <w:rPr>
                                <w:rFonts w:ascii="Anonymous Pro" w:hAnsi="Anonymous Pro"/>
                                <w:b/>
                                <w:sz w:val="24"/>
                                <w:szCs w:val="24"/>
                              </w:rPr>
                              <w:t>CD36</w:t>
                            </w:r>
                            <w:r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val="en-US" w:eastAsia="zh-CN"/>
                              </w:rPr>
                              <w:t>1</w:t>
                            </w:r>
                            <w:r w:rsidR="00286692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  </w:t>
                            </w:r>
                            <w:r w:rsidRPr="004911FC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Аккумуляторная дрель-шуруповёрт</w:t>
                            </w:r>
                          </w:p>
                          <w:p w:rsidR="001B532D" w:rsidRDefault="001B532D" w:rsidP="00FA38C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3" type="#_x0000_t202" style="position:absolute;left:0;text-align:left;margin-left:237.8pt;margin-top:-22.15pt;width:41.5pt;height:288.4pt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" filled="f" stroked="f">
                <v:textbox style="layout-flow:vertical;mso-layout-flow-alt:bottom-to-top">
                  <w:txbxContent>
                    <w:p w:rsidR="001B532D" w:rsidRPr="009001A3" w:rsidRDefault="001B532D" w:rsidP="009001A3">
                      <w:pPr>
                        <w:rPr>
                          <w:rFonts w:ascii="Anonymous Pro" w:hAnsi="Anonymous Pro"/>
                          <w:sz w:val="24"/>
                          <w:szCs w:val="24"/>
                        </w:rPr>
                      </w:pPr>
                      <w:r w:rsidRPr="00033474">
                        <w:rPr>
                          <w:rFonts w:ascii="Anonymous Pro" w:hAnsi="Anonymous Pro"/>
                          <w:b/>
                          <w:sz w:val="24"/>
                          <w:szCs w:val="24"/>
                        </w:rPr>
                        <w:t>CD36</w:t>
                      </w:r>
                      <w:r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val="en-US" w:eastAsia="zh-CN"/>
                        </w:rPr>
                        <w:t>1</w:t>
                      </w:r>
                      <w:r w:rsidR="00286692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2</w:t>
                      </w:r>
                      <w:r>
                        <w:rPr>
                          <w:rFonts w:eastAsiaTheme="minorEastAsia" w:hint="eastAsia"/>
                          <w:sz w:val="24"/>
                          <w:szCs w:val="24"/>
                          <w:lang w:eastAsia="zh-CN"/>
                        </w:rPr>
                        <w:t xml:space="preserve">  </w:t>
                      </w:r>
                      <w:r w:rsidRPr="004911FC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Аккумуляторная дрель-шуруповёрт</w:t>
                      </w:r>
                    </w:p>
                    <w:p w:rsidR="001B532D" w:rsidRDefault="001B532D" w:rsidP="00FA38CB"/>
                  </w:txbxContent>
                </v:textbox>
              </v:shape>
            </w:pict>
          </mc:Fallback>
        </mc:AlternateContent>
      </w:r>
      <w:r w:rsidR="00256F60">
        <w:rPr>
          <w:rFonts w:ascii="Arial" w:eastAsiaTheme="minorEastAsia" w:hAnsi="Arial" w:cs="Arial"/>
          <w:noProof/>
          <w:sz w:val="20"/>
          <w:szCs w:val="20"/>
          <w:lang w:bidi="ar-SA"/>
        </w:rPr>
        <w:drawing>
          <wp:anchor distT="0" distB="0" distL="114300" distR="114300" simplePos="0" relativeHeight="252000768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-463550</wp:posOffset>
            </wp:positionV>
            <wp:extent cx="7658100" cy="5048250"/>
            <wp:effectExtent l="19050" t="0" r="0" b="0"/>
            <wp:wrapNone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t="4255" b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256F60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>
        <w:rPr>
          <w:rFonts w:ascii="Arial" w:eastAsiaTheme="minorEastAsia" w:hAnsi="Arial" w:cs="Arial"/>
          <w:noProof/>
          <w:sz w:val="20"/>
          <w:szCs w:val="20"/>
          <w:lang w:bidi="ar-SA"/>
        </w:rPr>
        <w:lastRenderedPageBreak/>
        <w:drawing>
          <wp:anchor distT="0" distB="0" distL="114300" distR="114300" simplePos="0" relativeHeight="252002816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-463550</wp:posOffset>
            </wp:positionV>
            <wp:extent cx="7696200" cy="5086350"/>
            <wp:effectExtent l="0" t="0" r="0" b="0"/>
            <wp:wrapNone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t="4360" b="6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6252DE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>
        <w:rPr>
          <w:rFonts w:ascii="Arial" w:eastAsiaTheme="minorEastAsia" w:hAnsi="Arial" w:cs="Arial"/>
          <w:noProof/>
          <w:sz w:val="20"/>
          <w:szCs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013056" behindDoc="0" locked="0" layoutInCell="1" allowOverlap="1">
                <wp:simplePos x="0" y="0"/>
                <wp:positionH relativeFrom="column">
                  <wp:posOffset>5159375</wp:posOffset>
                </wp:positionH>
                <wp:positionV relativeFrom="paragraph">
                  <wp:posOffset>-325120</wp:posOffset>
                </wp:positionV>
                <wp:extent cx="527050" cy="3662680"/>
                <wp:effectExtent l="0" t="0" r="0" b="0"/>
                <wp:wrapNone/>
                <wp:docPr id="5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3662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Pr="009001A3" w:rsidRDefault="001B532D" w:rsidP="009001A3">
                            <w:pPr>
                              <w:rPr>
                                <w:rFonts w:ascii="Anonymous Pro" w:hAnsi="Anonymous Pro"/>
                                <w:sz w:val="24"/>
                                <w:szCs w:val="24"/>
                              </w:rPr>
                            </w:pPr>
                            <w:r w:rsidRPr="00033474">
                              <w:rPr>
                                <w:rFonts w:ascii="Anonymous Pro" w:hAnsi="Anonymous Pro"/>
                                <w:b/>
                                <w:sz w:val="24"/>
                                <w:szCs w:val="24"/>
                              </w:rPr>
                              <w:t>CD36</w:t>
                            </w:r>
                            <w:r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val="en-US" w:eastAsia="zh-CN"/>
                              </w:rPr>
                              <w:t>1</w:t>
                            </w:r>
                            <w:r w:rsidR="00286692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4911FC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Аккумуляторная дрель-шуруповёрт</w:t>
                            </w:r>
                          </w:p>
                          <w:p w:rsidR="001B532D" w:rsidRDefault="001B532D" w:rsidP="001F1C4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4" type="#_x0000_t202" style="position:absolute;left:0;text-align:left;margin-left:406.25pt;margin-top:-25.6pt;width:41.5pt;height:288.4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" filled="f" stroked="f">
                <v:textbox style="layout-flow:vertical;mso-layout-flow-alt:bottom-to-top">
                  <w:txbxContent>
                    <w:p w:rsidR="001B532D" w:rsidRPr="009001A3" w:rsidRDefault="001B532D" w:rsidP="009001A3">
                      <w:pPr>
                        <w:rPr>
                          <w:rFonts w:ascii="Anonymous Pro" w:hAnsi="Anonymous Pro"/>
                          <w:sz w:val="24"/>
                          <w:szCs w:val="24"/>
                        </w:rPr>
                      </w:pPr>
                      <w:r w:rsidRPr="00033474">
                        <w:rPr>
                          <w:rFonts w:ascii="Anonymous Pro" w:hAnsi="Anonymous Pro"/>
                          <w:b/>
                          <w:sz w:val="24"/>
                          <w:szCs w:val="24"/>
                        </w:rPr>
                        <w:t>CD36</w:t>
                      </w:r>
                      <w:r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val="en-US" w:eastAsia="zh-CN"/>
                        </w:rPr>
                        <w:t>1</w:t>
                      </w:r>
                      <w:r w:rsidR="00286692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2</w:t>
                      </w:r>
                      <w:r>
                        <w:rPr>
                          <w:rFonts w:eastAsiaTheme="minorEastAsia" w:hint="eastAsia"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4911FC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Аккумуляторная дрель-шуруповёрт</w:t>
                      </w:r>
                    </w:p>
                    <w:p w:rsidR="001B532D" w:rsidRDefault="001B532D" w:rsidP="001F1C48"/>
                  </w:txbxContent>
                </v:textbox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2012032" behindDoc="0" locked="0" layoutInCell="1" allowOverlap="1">
                <wp:simplePos x="0" y="0"/>
                <wp:positionH relativeFrom="column">
                  <wp:posOffset>3025775</wp:posOffset>
                </wp:positionH>
                <wp:positionV relativeFrom="paragraph">
                  <wp:posOffset>-277495</wp:posOffset>
                </wp:positionV>
                <wp:extent cx="527050" cy="3662680"/>
                <wp:effectExtent l="0" t="0" r="0" b="0"/>
                <wp:wrapNone/>
                <wp:docPr id="5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3662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Pr="009001A3" w:rsidRDefault="001B532D" w:rsidP="009001A3">
                            <w:pPr>
                              <w:rPr>
                                <w:rFonts w:ascii="Anonymous Pro" w:hAnsi="Anonymous Pro"/>
                                <w:sz w:val="24"/>
                                <w:szCs w:val="24"/>
                              </w:rPr>
                            </w:pPr>
                            <w:r w:rsidRPr="00033474">
                              <w:rPr>
                                <w:rFonts w:ascii="Anonymous Pro" w:hAnsi="Anonymous Pro"/>
                                <w:b/>
                                <w:sz w:val="24"/>
                                <w:szCs w:val="24"/>
                              </w:rPr>
                              <w:t>CD36</w:t>
                            </w:r>
                            <w:r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val="en-US" w:eastAsia="zh-CN"/>
                              </w:rPr>
                              <w:t>1</w:t>
                            </w:r>
                            <w:r w:rsidR="00286692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4911FC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Аккумуляторная дрель-шуруповёрт</w:t>
                            </w:r>
                          </w:p>
                          <w:p w:rsidR="001B532D" w:rsidRDefault="001B532D" w:rsidP="001F1C4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5" type="#_x0000_t202" style="position:absolute;left:0;text-align:left;margin-left:238.25pt;margin-top:-21.85pt;width:41.5pt;height:288.4pt;z-index:2520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" filled="f" stroked="f">
                <v:textbox style="layout-flow:vertical;mso-layout-flow-alt:bottom-to-top">
                  <w:txbxContent>
                    <w:p w:rsidR="001B532D" w:rsidRPr="009001A3" w:rsidRDefault="001B532D" w:rsidP="009001A3">
                      <w:pPr>
                        <w:rPr>
                          <w:rFonts w:ascii="Anonymous Pro" w:hAnsi="Anonymous Pro"/>
                          <w:sz w:val="24"/>
                          <w:szCs w:val="24"/>
                        </w:rPr>
                      </w:pPr>
                      <w:r w:rsidRPr="00033474">
                        <w:rPr>
                          <w:rFonts w:ascii="Anonymous Pro" w:hAnsi="Anonymous Pro"/>
                          <w:b/>
                          <w:sz w:val="24"/>
                          <w:szCs w:val="24"/>
                        </w:rPr>
                        <w:t>CD36</w:t>
                      </w:r>
                      <w:r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val="en-US" w:eastAsia="zh-CN"/>
                        </w:rPr>
                        <w:t>1</w:t>
                      </w:r>
                      <w:r w:rsidR="00286692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2</w:t>
                      </w:r>
                      <w:r>
                        <w:rPr>
                          <w:rFonts w:eastAsiaTheme="minorEastAsia" w:hint="eastAsia"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4911FC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Аккумуляторная дрель-шуруповёрт</w:t>
                      </w:r>
                    </w:p>
                    <w:p w:rsidR="001B532D" w:rsidRDefault="001B532D" w:rsidP="001F1C48"/>
                  </w:txbxContent>
                </v:textbox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>
                <wp:simplePos x="0" y="0"/>
                <wp:positionH relativeFrom="column">
                  <wp:posOffset>892175</wp:posOffset>
                </wp:positionH>
                <wp:positionV relativeFrom="paragraph">
                  <wp:posOffset>-277495</wp:posOffset>
                </wp:positionV>
                <wp:extent cx="527050" cy="3662680"/>
                <wp:effectExtent l="0" t="0" r="0" b="0"/>
                <wp:wrapNone/>
                <wp:docPr id="5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3662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Pr="009001A3" w:rsidRDefault="001B532D" w:rsidP="009001A3">
                            <w:pPr>
                              <w:rPr>
                                <w:rFonts w:ascii="Anonymous Pro" w:hAnsi="Anonymous Pro"/>
                                <w:sz w:val="24"/>
                                <w:szCs w:val="24"/>
                              </w:rPr>
                            </w:pPr>
                            <w:r w:rsidRPr="00033474">
                              <w:rPr>
                                <w:rFonts w:ascii="Anonymous Pro" w:hAnsi="Anonymous Pro"/>
                                <w:b/>
                                <w:sz w:val="24"/>
                                <w:szCs w:val="24"/>
                              </w:rPr>
                              <w:t>CD36</w:t>
                            </w:r>
                            <w:r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val="en-US" w:eastAsia="zh-CN"/>
                              </w:rPr>
                              <w:t>1</w:t>
                            </w:r>
                            <w:r w:rsidR="00286692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eastAsiaTheme="minorEastAsia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  </w:t>
                            </w:r>
                            <w:r w:rsidRPr="004911FC">
                              <w:rPr>
                                <w:rFonts w:ascii="Anonymous Pro" w:eastAsiaTheme="minorEastAsia" w:hAnsi="Anonymous Pro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Аккумуляторная дрель-шуруповёрт</w:t>
                            </w:r>
                          </w:p>
                          <w:p w:rsidR="001B532D" w:rsidRDefault="001B532D" w:rsidP="001F1C4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6" type="#_x0000_t202" style="position:absolute;left:0;text-align:left;margin-left:70.25pt;margin-top:-21.85pt;width:41.5pt;height:288.4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" filled="f" stroked="f">
                <v:textbox style="layout-flow:vertical;mso-layout-flow-alt:bottom-to-top">
                  <w:txbxContent>
                    <w:p w:rsidR="001B532D" w:rsidRPr="009001A3" w:rsidRDefault="001B532D" w:rsidP="009001A3">
                      <w:pPr>
                        <w:rPr>
                          <w:rFonts w:ascii="Anonymous Pro" w:hAnsi="Anonymous Pro"/>
                          <w:sz w:val="24"/>
                          <w:szCs w:val="24"/>
                        </w:rPr>
                      </w:pPr>
                      <w:r w:rsidRPr="00033474">
                        <w:rPr>
                          <w:rFonts w:ascii="Anonymous Pro" w:hAnsi="Anonymous Pro"/>
                          <w:b/>
                          <w:sz w:val="24"/>
                          <w:szCs w:val="24"/>
                        </w:rPr>
                        <w:t>CD36</w:t>
                      </w:r>
                      <w:r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val="en-US" w:eastAsia="zh-CN"/>
                        </w:rPr>
                        <w:t>1</w:t>
                      </w:r>
                      <w:r w:rsidR="00286692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2</w:t>
                      </w:r>
                      <w:r>
                        <w:rPr>
                          <w:rFonts w:eastAsiaTheme="minorEastAsia" w:hint="eastAsia"/>
                          <w:sz w:val="24"/>
                          <w:szCs w:val="24"/>
                          <w:lang w:eastAsia="zh-CN"/>
                        </w:rPr>
                        <w:t xml:space="preserve">  </w:t>
                      </w:r>
                      <w:r w:rsidRPr="004911FC">
                        <w:rPr>
                          <w:rFonts w:ascii="Anonymous Pro" w:eastAsiaTheme="minorEastAsia" w:hAnsi="Anonymous Pro"/>
                          <w:b/>
                          <w:sz w:val="24"/>
                          <w:szCs w:val="24"/>
                          <w:lang w:eastAsia="zh-CN"/>
                        </w:rPr>
                        <w:t>Аккумуляторная дрель-шуруповёрт</w:t>
                      </w:r>
                    </w:p>
                    <w:p w:rsidR="001B532D" w:rsidRDefault="001B532D" w:rsidP="001F1C48"/>
                  </w:txbxContent>
                </v:textbox>
              </v:shape>
            </w:pict>
          </mc:Fallback>
        </mc:AlternateContent>
      </w:r>
      <w:r w:rsidR="00256F60">
        <w:rPr>
          <w:rFonts w:ascii="Arial" w:eastAsiaTheme="minorEastAsia" w:hAnsi="Arial" w:cs="Arial"/>
          <w:noProof/>
          <w:sz w:val="20"/>
          <w:szCs w:val="20"/>
          <w:lang w:bidi="ar-SA"/>
        </w:rPr>
        <w:drawing>
          <wp:anchor distT="0" distB="0" distL="114300" distR="114300" simplePos="0" relativeHeight="25200486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-463550</wp:posOffset>
            </wp:positionV>
            <wp:extent cx="7658100" cy="5048250"/>
            <wp:effectExtent l="19050" t="0" r="0" b="0"/>
            <wp:wrapNone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t="4255" b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CB7D64" w:rsidRDefault="00CB7D64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256F60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>
        <w:rPr>
          <w:rFonts w:ascii="Arial" w:eastAsiaTheme="minorEastAsia" w:hAnsi="Arial" w:cs="Arial"/>
          <w:noProof/>
          <w:sz w:val="20"/>
          <w:szCs w:val="20"/>
          <w:lang w:bidi="ar-SA"/>
        </w:rPr>
        <w:lastRenderedPageBreak/>
        <w:drawing>
          <wp:anchor distT="0" distB="0" distL="114300" distR="114300" simplePos="0" relativeHeight="252006912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-463550</wp:posOffset>
            </wp:positionV>
            <wp:extent cx="7696200" cy="5086350"/>
            <wp:effectExtent l="0" t="0" r="0" b="0"/>
            <wp:wrapNone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t="4360" b="6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>
        <w:rPr>
          <w:rFonts w:eastAsiaTheme="minorEastAsia"/>
          <w:noProof/>
          <w:lang w:bidi="ar-SA"/>
        </w:rPr>
        <w:lastRenderedPageBreak/>
        <w:drawing>
          <wp:anchor distT="0" distB="0" distL="114300" distR="114300" simplePos="0" relativeHeight="251947520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-541020</wp:posOffset>
            </wp:positionV>
            <wp:extent cx="8051800" cy="5638800"/>
            <wp:effectExtent l="19050" t="0" r="6350" b="0"/>
            <wp:wrapNone/>
            <wp:docPr id="41" name="图片 0" descr="说明书模版-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说明书模版-d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Default="00737B42" w:rsidP="00737B42">
      <w:pPr>
        <w:tabs>
          <w:tab w:val="left" w:pos="10585"/>
        </w:tabs>
        <w:ind w:left="1077" w:right="686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737B42" w:rsidRPr="00C4553F" w:rsidRDefault="00737B42" w:rsidP="00737B42">
      <w:pPr>
        <w:tabs>
          <w:tab w:val="left" w:pos="10585"/>
        </w:tabs>
        <w:ind w:left="1077" w:right="686"/>
        <w:jc w:val="both"/>
        <w:rPr>
          <w:rFonts w:eastAsiaTheme="minorEastAsia"/>
          <w:lang w:eastAsia="zh-CN"/>
        </w:rPr>
      </w:pPr>
    </w:p>
    <w:p w:rsidR="00E769FD" w:rsidRDefault="00E769FD" w:rsidP="00887CAA">
      <w:pPr>
        <w:ind w:leftChars="515" w:left="1133" w:rightChars="305" w:right="671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sectPr w:rsidR="00E769FD" w:rsidSect="007B7607">
      <w:footerReference w:type="even" r:id="rId51"/>
      <w:footerReference w:type="default" r:id="rId52"/>
      <w:pgSz w:w="11910" w:h="7910" w:orient="landscape"/>
      <w:pgMar w:top="0" w:right="180" w:bottom="700" w:left="0" w:header="0" w:footer="5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32D" w:rsidRDefault="001B532D">
      <w:r>
        <w:separator/>
      </w:r>
    </w:p>
  </w:endnote>
  <w:endnote w:type="continuationSeparator" w:id="0">
    <w:p w:rsidR="001B532D" w:rsidRDefault="001B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ZShuTi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altName w:val="Times New Roman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onymous Pro">
    <w:altName w:val="Courier New"/>
    <w:panose1 w:val="02060609030202000504"/>
    <w:charset w:val="CC"/>
    <w:family w:val="modern"/>
    <w:pitch w:val="fixed"/>
    <w:sig w:usb0="A00002A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32D" w:rsidRDefault="001B532D">
    <w:pPr>
      <w:pStyle w:val="a8"/>
    </w:pPr>
    <w:r>
      <w:rPr>
        <w:noProof/>
        <w:lang w:bidi="ar-SA"/>
      </w:rPr>
      <mc:AlternateContent>
        <mc:Choice Requires="wpg">
          <w:drawing>
            <wp:inline distT="0" distB="0" distL="0" distR="0">
              <wp:extent cx="7560310" cy="283845"/>
              <wp:effectExtent l="9525" t="0" r="2540" b="1905"/>
              <wp:docPr id="3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283845"/>
                        <a:chOff x="0" y="7199"/>
                        <a:chExt cx="11906" cy="447"/>
                      </a:xfrm>
                    </wpg:grpSpPr>
                    <wps:wsp>
                      <wps:cNvPr id="32" name="Rectangle 82"/>
                      <wps:cNvSpPr>
                        <a:spLocks noChangeArrowheads="1"/>
                      </wps:cNvSpPr>
                      <wps:spPr bwMode="auto">
                        <a:xfrm>
                          <a:off x="11050" y="7198"/>
                          <a:ext cx="855" cy="447"/>
                        </a:xfrm>
                        <a:prstGeom prst="rect">
                          <a:avLst/>
                        </a:pr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Line 83"/>
                      <wps:cNvCnPr>
                        <a:cxnSpLocks noChangeShapeType="1"/>
                      </wps:cNvCnPr>
                      <wps:spPr bwMode="auto">
                        <a:xfrm>
                          <a:off x="0" y="7433"/>
                          <a:ext cx="11051" cy="0"/>
                        </a:xfrm>
                        <a:prstGeom prst="line">
                          <a:avLst/>
                        </a:prstGeom>
                        <a:noFill/>
                        <a:ln w="13767">
                          <a:solidFill>
                            <a:srgbClr val="8082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3E4383AB" id="Group 81" o:spid="_x0000_s1026" style="width:595.3pt;height:22.35pt;mso-position-horizontal-relative:char;mso-position-vertical-relative:line" coordorigin=",7199" coordsize="11906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">
              <v:rect id="Rectangle 82" o:spid="_x0000_s1027" style="position:absolute;left:11050;top:7198;width:85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" fillcolor="#808285" stroked="f"/>
              <v:line id="Line 83" o:spid="_x0000_s1028" style="position:absolute;visibility:visible;mso-wrap-style:square" from="0,7433" to="11051,7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" strokecolor="#808285" strokeweight=".38242mm"/>
              <w10:anchorlock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32D" w:rsidRDefault="001B532D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991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4571365</wp:posOffset>
              </wp:positionV>
              <wp:extent cx="7560310" cy="283845"/>
              <wp:effectExtent l="0" t="0" r="0" b="0"/>
              <wp:wrapNone/>
              <wp:docPr id="39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283845"/>
                        <a:chOff x="0" y="7199"/>
                        <a:chExt cx="11906" cy="447"/>
                      </a:xfrm>
                    </wpg:grpSpPr>
                    <wps:wsp>
                      <wps:cNvPr id="4" name="Rectangle 8"/>
                      <wps:cNvSpPr>
                        <a:spLocks noChangeArrowheads="1"/>
                      </wps:cNvSpPr>
                      <wps:spPr bwMode="auto">
                        <a:xfrm>
                          <a:off x="11050" y="7198"/>
                          <a:ext cx="855" cy="447"/>
                        </a:xfrm>
                        <a:prstGeom prst="rect">
                          <a:avLst/>
                        </a:pr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7"/>
                      <wps:cNvCnPr>
                        <a:cxnSpLocks noChangeShapeType="1"/>
                      </wps:cNvCnPr>
                      <wps:spPr bwMode="auto">
                        <a:xfrm>
                          <a:off x="0" y="7433"/>
                          <a:ext cx="11051" cy="0"/>
                        </a:xfrm>
                        <a:prstGeom prst="line">
                          <a:avLst/>
                        </a:prstGeom>
                        <a:noFill/>
                        <a:ln w="13767">
                          <a:solidFill>
                            <a:srgbClr val="8082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26FF5B30" id="Group 6" o:spid="_x0000_s1026" style="position:absolute;margin-left:0;margin-top:359.95pt;width:595.3pt;height:22.35pt;z-index:-17296;mso-position-horizontal-relative:page;mso-position-vertical-relative:page" coordorigin=",7199" coordsize="11906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">
              <v:rect id="Rectangle 8" o:spid="_x0000_s1027" style="position:absolute;left:11050;top:7198;width:85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" fillcolor="#808285" stroked="f"/>
              <v:line id="Line 7" o:spid="_x0000_s1028" style="position:absolute;visibility:visible;mso-wrap-style:square" from="0,7433" to="11051,7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" strokecolor="#808285" strokeweight=".38242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9208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4572000</wp:posOffset>
              </wp:positionV>
              <wp:extent cx="248920" cy="275590"/>
              <wp:effectExtent l="0" t="0" r="0" b="0"/>
              <wp:wrapNone/>
              <wp:docPr id="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32D" w:rsidRDefault="001B532D">
                          <w:pPr>
                            <w:spacing w:before="20"/>
                            <w:ind w:left="40"/>
                            <w:rPr>
                              <w:rFonts w:ascii="Arial Narrow"/>
                              <w:sz w:val="3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color w:val="FFFFFF"/>
                              <w:sz w:val="3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86B">
                            <w:rPr>
                              <w:rFonts w:ascii="Arial Narrow"/>
                              <w:noProof/>
                              <w:color w:val="FFFFFF"/>
                              <w:sz w:val="3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5" type="#_x0000_t202" style="position:absolute;margin-left:555.9pt;margin-top:5in;width:19.6pt;height:21.7pt;z-index:-17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RQ4sgIAALA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" filled="f" stroked="f">
              <v:textbox inset="0,0,0,0">
                <w:txbxContent>
                  <w:p w:rsidR="001B532D" w:rsidRDefault="001B532D">
                    <w:pPr>
                      <w:spacing w:before="20"/>
                      <w:ind w:left="40"/>
                      <w:rPr>
                        <w:rFonts w:ascii="Arial Narrow"/>
                        <w:sz w:val="34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color w:val="FFFFFF"/>
                        <w:sz w:val="3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86B">
                      <w:rPr>
                        <w:rFonts w:ascii="Arial Narrow"/>
                        <w:noProof/>
                        <w:color w:val="FFFFFF"/>
                        <w:sz w:val="3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32D" w:rsidRDefault="001B532D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992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4571365</wp:posOffset>
              </wp:positionV>
              <wp:extent cx="7560310" cy="283845"/>
              <wp:effectExtent l="0" t="0" r="2540" b="0"/>
              <wp:wrapNone/>
              <wp:docPr id="2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283845"/>
                        <a:chOff x="0" y="7199"/>
                        <a:chExt cx="11906" cy="447"/>
                      </a:xfrm>
                    </wpg:grpSpPr>
                    <wps:wsp>
                      <wps:cNvPr id="23" name="Rectangle 4"/>
                      <wps:cNvSpPr>
                        <a:spLocks noChangeArrowheads="1"/>
                      </wps:cNvSpPr>
                      <wps:spPr bwMode="auto">
                        <a:xfrm>
                          <a:off x="0" y="7198"/>
                          <a:ext cx="867" cy="447"/>
                        </a:xfrm>
                        <a:prstGeom prst="rect">
                          <a:avLst/>
                        </a:pr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Line 3"/>
                      <wps:cNvCnPr>
                        <a:cxnSpLocks noChangeShapeType="1"/>
                      </wps:cNvCnPr>
                      <wps:spPr bwMode="auto">
                        <a:xfrm>
                          <a:off x="866" y="7411"/>
                          <a:ext cx="11040" cy="0"/>
                        </a:xfrm>
                        <a:prstGeom prst="line">
                          <a:avLst/>
                        </a:prstGeom>
                        <a:noFill/>
                        <a:ln w="13767">
                          <a:solidFill>
                            <a:srgbClr val="8082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1542BEA5" id="Group 2" o:spid="_x0000_s1026" style="position:absolute;margin-left:0;margin-top:359.95pt;width:595.3pt;height:22.35pt;z-index:-17248;mso-position-horizontal-relative:page;mso-position-vertical-relative:page" coordorigin=",7199" coordsize="11906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">
              <v:rect id="Rectangle 4" o:spid="_x0000_s1027" style="position:absolute;top:7198;width:867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" fillcolor="#808285" stroked="f"/>
              <v:line id="Line 3" o:spid="_x0000_s1028" style="position:absolute;visibility:visible;mso-wrap-style:square" from="866,7411" to="11906,7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" strokecolor="#808285" strokeweight=".38242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9256" behindDoc="1" locked="0" layoutInCell="1" allowOverlap="1">
              <wp:simplePos x="0" y="0"/>
              <wp:positionH relativeFrom="page">
                <wp:posOffset>249555</wp:posOffset>
              </wp:positionH>
              <wp:positionV relativeFrom="page">
                <wp:posOffset>4582160</wp:posOffset>
              </wp:positionV>
              <wp:extent cx="248920" cy="274320"/>
              <wp:effectExtent l="0" t="0" r="0" b="0"/>
              <wp:wrapNone/>
              <wp:docPr id="2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32D" w:rsidRDefault="001B532D">
                          <w:pPr>
                            <w:spacing w:before="20"/>
                            <w:ind w:left="40"/>
                            <w:rPr>
                              <w:rFonts w:ascii="Arial Narrow"/>
                              <w:sz w:val="3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color w:val="FFFFFF"/>
                              <w:sz w:val="3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86B">
                            <w:rPr>
                              <w:rFonts w:ascii="Arial Narrow"/>
                              <w:noProof/>
                              <w:color w:val="FFFFFF"/>
                              <w:sz w:val="3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19.65pt;margin-top:360.8pt;width:19.6pt;height:21.6pt;z-index:-17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lnrwIAALA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" filled="f" stroked="f">
              <v:textbox inset="0,0,0,0">
                <w:txbxContent>
                  <w:p w:rsidR="001B532D" w:rsidRDefault="001B532D">
                    <w:pPr>
                      <w:spacing w:before="20"/>
                      <w:ind w:left="40"/>
                      <w:rPr>
                        <w:rFonts w:ascii="Arial Narrow"/>
                        <w:sz w:val="34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color w:val="FFFFFF"/>
                        <w:sz w:val="3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86B">
                      <w:rPr>
                        <w:rFonts w:ascii="Arial Narrow"/>
                        <w:noProof/>
                        <w:color w:val="FFFFFF"/>
                        <w:sz w:val="3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32D" w:rsidRDefault="001B532D">
      <w:r>
        <w:separator/>
      </w:r>
    </w:p>
  </w:footnote>
  <w:footnote w:type="continuationSeparator" w:id="0">
    <w:p w:rsidR="001B532D" w:rsidRDefault="001B5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32D" w:rsidRPr="00024354" w:rsidRDefault="001B532D" w:rsidP="00024354">
    <w:pPr>
      <w:pStyle w:val="a6"/>
      <w:pBdr>
        <w:bottom w:val="none" w:sz="0" w:space="0" w:color="auto"/>
      </w:pBdr>
      <w:rPr>
        <w:rFonts w:eastAsiaTheme="minorEastAsia"/>
        <w:lang w:eastAsia="zh-CN"/>
      </w:rPr>
    </w:pPr>
    <w:r>
      <w:rPr>
        <w:rFonts w:eastAsiaTheme="minorEastAsia"/>
        <w:noProof/>
        <w:lang w:bidi="ar-SA"/>
      </w:rPr>
      <mc:AlternateContent>
        <mc:Choice Requires="wpg">
          <w:drawing>
            <wp:inline distT="0" distB="0" distL="0" distR="0">
              <wp:extent cx="7560310" cy="462915"/>
              <wp:effectExtent l="0" t="0" r="2540" b="3810"/>
              <wp:docPr id="48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462915"/>
                        <a:chOff x="0" y="-718"/>
                        <a:chExt cx="11906" cy="729"/>
                      </a:xfrm>
                    </wpg:grpSpPr>
                    <wps:wsp>
                      <wps:cNvPr id="49" name="Rectangle 53"/>
                      <wps:cNvSpPr>
                        <a:spLocks noChangeArrowheads="1"/>
                      </wps:cNvSpPr>
                      <wps:spPr bwMode="auto">
                        <a:xfrm>
                          <a:off x="0" y="-718"/>
                          <a:ext cx="11906" cy="729"/>
                        </a:xfrm>
                        <a:prstGeom prst="rect">
                          <a:avLst/>
                        </a:pr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" name="Picture 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7" y="-534"/>
                          <a:ext cx="1691" cy="4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1" name="Text Box 55"/>
                      <wps:cNvSpPr txBox="1">
                        <a:spLocks noChangeArrowheads="1"/>
                      </wps:cNvSpPr>
                      <wps:spPr bwMode="auto">
                        <a:xfrm>
                          <a:off x="0" y="-718"/>
                          <a:ext cx="11906" cy="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Pr="0006309D" w:rsidRDefault="001B532D" w:rsidP="0006309D">
                            <w:pPr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position w:val="2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06309D">
                              <w:rPr>
                                <w:rFonts w:ascii="Arial" w:eastAsiaTheme="minorEastAsia" w:hAnsi="Arial" w:cs="Arial"/>
                                <w:color w:val="FFFFFF"/>
                                <w:position w:val="2"/>
                                <w:sz w:val="20"/>
                                <w:szCs w:val="20"/>
                                <w:lang w:eastAsia="zh-CN"/>
                              </w:rPr>
                              <w:t xml:space="preserve">                </w:t>
                            </w:r>
                            <w:r w:rsidRPr="0006309D"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position w:val="2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</w:p>
                          <w:p w:rsidR="001B532D" w:rsidRPr="002603A1" w:rsidRDefault="001B532D" w:rsidP="00EF6951">
                            <w:pPr>
                              <w:ind w:firstLineChars="3050" w:firstLine="6710"/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 w:rsidRPr="00EF695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Аккумуляторная дрель-шуруповёрт</w:t>
                            </w:r>
                            <w:r w:rsidRPr="00EF6951"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</w:rPr>
                              <w:t xml:space="preserve">  </w:t>
                            </w:r>
                            <w:r w:rsidRPr="00ED0706"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</w:rPr>
                              <w:t>CD36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</w:rPr>
                              <w:t>12</w:t>
                            </w:r>
                          </w:p>
                          <w:p w:rsidR="001B532D" w:rsidRPr="0006309D" w:rsidRDefault="001B532D" w:rsidP="00024354">
                            <w:pPr>
                              <w:spacing w:before="257"/>
                              <w:ind w:left="6802"/>
                              <w:rPr>
                                <w:rFonts w:eastAsiaTheme="minorEastAsia"/>
                                <w:sz w:val="27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Group 52" o:spid="_x0000_s1037" style="width:595.3pt;height:36.45pt;mso-position-horizontal-relative:char;mso-position-vertical-relative:line" coordorigin=",-718" coordsize="11906,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">
              <v:rect id="Rectangle 53" o:spid="_x0000_s1038" style="position:absolute;top:-718;width:11906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/YsYA&#10;AADbAAAADwAAAGRycy9kb3ducmV2LnhtbESPW2vCQBSE3wX/w3KEvohuejFo6iptRahP4hV8O2ZP&#10;k9Ds2ZBdk/TfdwsFH4eZ+YaZLztTioZqV1hW8DiOQBCnVhecKTge1qMpCOeRNZaWScEPOVgu+r05&#10;Jtq2vKNm7zMRIOwSVJB7XyVSujQng25sK+LgfdnaoA+yzqSusQ1wU8qnKIqlwYLDQo4VfeSUfu9v&#10;RsG27Xbr+LQant8vzfH5uprcynij1MOge3sF4anz9/B/+1MreJnB35fwA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7/YsYAAADbAAAADwAAAAAAAAAAAAAAAACYAgAAZHJz&#10;L2Rvd25yZXYueG1sUEsFBgAAAAAEAAQA9QAAAIsDAAAAAA==&#10;" fillcolor="#808285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4" o:spid="_x0000_s1039" type="#_x0000_t75" style="position:absolute;left:567;top:-534;width:1691;height:4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FiUy8AAAA2wAAAA8AAABkcnMvZG93bnJldi54bWxET80OwUAQvku8w2YkbmwRImWJNCEuDsoD&#10;jO5oG93Z6i7K09uDxPHL979ct6YST2pcaVnBaBiBIM6sLjlXcD5tB3MQziNrrCyTgjc5WK+6nSXG&#10;2r74SM/U5yKEsItRQeF9HUvpsoIMuqGtiQN3tY1BH2CTS93gK4SbSo6jaCYNlhwaCqwpKSi7pQ+j&#10;gHDySXetPdwv9zzJktuk2k9ZqX6v3SxAeGr9X/xz77WCaVgfvoQfIF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dxYlMvAAAANsAAAAPAAAAAAAAAAAAAAAAAJ8CAABkcnMv&#10;ZG93bnJldi54bWxQSwUGAAAAAAQABAD3AAAAiAM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top:-718;width:11906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<v:textbox inset="0,0,0,0">
                  <w:txbxContent>
                    <w:p w:rsidR="001B532D" w:rsidRPr="0006309D" w:rsidRDefault="001B532D" w:rsidP="0006309D">
                      <w:pPr>
                        <w:rPr>
                          <w:rFonts w:ascii="Arial" w:eastAsiaTheme="minorEastAsia" w:hAnsi="Arial" w:cs="Arial"/>
                          <w:color w:val="FFFFFF" w:themeColor="background1"/>
                          <w:position w:val="2"/>
                          <w:sz w:val="20"/>
                          <w:szCs w:val="20"/>
                          <w:lang w:eastAsia="zh-CN"/>
                        </w:rPr>
                      </w:pPr>
                      <w:r w:rsidRPr="0006309D">
                        <w:rPr>
                          <w:rFonts w:ascii="Arial" w:eastAsiaTheme="minorEastAsia" w:hAnsi="Arial" w:cs="Arial"/>
                          <w:color w:val="FFFFFF"/>
                          <w:position w:val="2"/>
                          <w:sz w:val="20"/>
                          <w:szCs w:val="20"/>
                          <w:lang w:eastAsia="zh-CN"/>
                        </w:rPr>
                        <w:t xml:space="preserve">                </w:t>
                      </w:r>
                      <w:r w:rsidRPr="0006309D">
                        <w:rPr>
                          <w:rFonts w:ascii="Arial" w:eastAsiaTheme="minorEastAsia" w:hAnsi="Arial" w:cs="Arial"/>
                          <w:color w:val="FFFFFF" w:themeColor="background1"/>
                          <w:position w:val="2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</w:p>
                    <w:p w:rsidR="001B532D" w:rsidRPr="002603A1" w:rsidRDefault="001B532D" w:rsidP="00EF6951">
                      <w:pPr>
                        <w:ind w:firstLineChars="3050" w:firstLine="6710"/>
                        <w:rPr>
                          <w:rFonts w:ascii="Arial" w:eastAsiaTheme="minorEastAsia" w:hAnsi="Arial" w:cs="Arial"/>
                          <w:color w:val="FFFFFF" w:themeColor="background1"/>
                          <w:sz w:val="20"/>
                          <w:szCs w:val="20"/>
                          <w:lang w:val="en-US" w:eastAsia="zh-CN"/>
                        </w:rPr>
                      </w:pPr>
                      <w:r w:rsidRPr="00EF6951">
                        <w:rPr>
                          <w:rFonts w:ascii="Arial" w:hAnsi="Arial" w:cs="Arial"/>
                          <w:color w:val="FFFFFF" w:themeColor="background1"/>
                        </w:rPr>
                        <w:t>Аккумуляторная дрель-шуруповёрт</w:t>
                      </w:r>
                      <w:r w:rsidRPr="00EF6951">
                        <w:rPr>
                          <w:rFonts w:ascii="Arial" w:eastAsiaTheme="minorEastAsia" w:hAnsi="Arial" w:cs="Arial"/>
                          <w:color w:val="FFFFFF" w:themeColor="background1"/>
                          <w:sz w:val="20"/>
                          <w:szCs w:val="20"/>
                          <w:lang w:eastAsia="zh-CN"/>
                        </w:rPr>
                        <w:t xml:space="preserve">  </w:t>
                      </w:r>
                      <w:r w:rsidRPr="00ED0706">
                        <w:rPr>
                          <w:rFonts w:ascii="Arial" w:eastAsiaTheme="minorEastAsia" w:hAnsi="Arial" w:cs="Arial"/>
                          <w:color w:val="FFFFFF" w:themeColor="background1"/>
                          <w:sz w:val="20"/>
                          <w:szCs w:val="20"/>
                          <w:lang w:eastAsia="zh-CN"/>
                        </w:rPr>
                        <w:t>CD36</w:t>
                      </w:r>
                      <w:r>
                        <w:rPr>
                          <w:rFonts w:ascii="Arial" w:eastAsiaTheme="minorEastAsia" w:hAnsi="Arial" w:cs="Arial"/>
                          <w:color w:val="FFFFFF" w:themeColor="background1"/>
                          <w:sz w:val="20"/>
                          <w:szCs w:val="20"/>
                          <w:lang w:val="en-US" w:eastAsia="zh-CN"/>
                        </w:rPr>
                        <w:t>12</w:t>
                      </w:r>
                    </w:p>
                    <w:p w:rsidR="001B532D" w:rsidRPr="0006309D" w:rsidRDefault="001B532D" w:rsidP="00024354">
                      <w:pPr>
                        <w:spacing w:before="257"/>
                        <w:ind w:left="6802"/>
                        <w:rPr>
                          <w:rFonts w:eastAsiaTheme="minorEastAsia"/>
                          <w:sz w:val="27"/>
                          <w:lang w:eastAsia="zh-CN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32D" w:rsidRPr="00D910F1" w:rsidRDefault="001B532D" w:rsidP="00D910F1">
    <w:pPr>
      <w:pStyle w:val="a6"/>
      <w:pBdr>
        <w:bottom w:val="none" w:sz="0" w:space="0" w:color="auto"/>
      </w:pBdr>
      <w:jc w:val="left"/>
      <w:rPr>
        <w:rFonts w:eastAsiaTheme="minorEastAsia"/>
        <w:lang w:eastAsia="zh-CN"/>
      </w:rPr>
    </w:pPr>
    <w:r>
      <w:rPr>
        <w:rFonts w:eastAsiaTheme="minorEastAsia"/>
        <w:noProof/>
        <w:lang w:bidi="ar-SA"/>
      </w:rPr>
      <mc:AlternateContent>
        <mc:Choice Requires="wpg">
          <w:drawing>
            <wp:inline distT="0" distB="0" distL="0" distR="0">
              <wp:extent cx="7560310" cy="462915"/>
              <wp:effectExtent l="0" t="0" r="2540" b="3810"/>
              <wp:docPr id="37" name="Group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462915"/>
                        <a:chOff x="0" y="-718"/>
                        <a:chExt cx="11906" cy="729"/>
                      </a:xfrm>
                    </wpg:grpSpPr>
                    <wps:wsp>
                      <wps:cNvPr id="45" name="Rectangle 45"/>
                      <wps:cNvSpPr>
                        <a:spLocks noChangeArrowheads="1"/>
                      </wps:cNvSpPr>
                      <wps:spPr bwMode="auto">
                        <a:xfrm>
                          <a:off x="0" y="-718"/>
                          <a:ext cx="11906" cy="729"/>
                        </a:xfrm>
                        <a:prstGeom prst="rect">
                          <a:avLst/>
                        </a:pr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" name="Picture 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58" y="-534"/>
                          <a:ext cx="1691" cy="4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7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0" y="-718"/>
                          <a:ext cx="11906" cy="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32D" w:rsidRDefault="001B532D" w:rsidP="0006309D">
                            <w:pPr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 w:rsidR="001B532D" w:rsidRPr="002603A1" w:rsidRDefault="001B532D" w:rsidP="00EF6951">
                            <w:pPr>
                              <w:ind w:firstLineChars="250" w:firstLine="550"/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 w:rsidRPr="00EF695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Аккумуляторная дрель-шуруповёрт</w:t>
                            </w:r>
                            <w:r w:rsidRPr="00EF6951"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</w:rPr>
                              <w:t xml:space="preserve">   </w:t>
                            </w:r>
                            <w:r w:rsidRPr="00ED0706"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sz w:val="20"/>
                                <w:szCs w:val="20"/>
                                <w:lang w:eastAsia="zh-CN"/>
                              </w:rPr>
                              <w:t>CD36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</w:rPr>
                              <w:t>12</w:t>
                            </w:r>
                          </w:p>
                          <w:p w:rsidR="001B532D" w:rsidRPr="0006309D" w:rsidRDefault="001B532D" w:rsidP="008F25D6">
                            <w:pPr>
                              <w:spacing w:before="257"/>
                              <w:ind w:left="6802"/>
                              <w:rPr>
                                <w:rFonts w:eastAsiaTheme="minorEastAsia"/>
                                <w:sz w:val="27"/>
                                <w:lang w:eastAsia="zh-CN"/>
                              </w:rPr>
                            </w:pPr>
                          </w:p>
                          <w:p w:rsidR="001B532D" w:rsidRPr="0006309D" w:rsidRDefault="001B532D" w:rsidP="000630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Group 44" o:spid="_x0000_s1041" style="width:595.3pt;height:36.45pt;mso-position-horizontal-relative:char;mso-position-vertical-relative:line" coordorigin=",-718" coordsize="11906,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">
              <v:rect id="Rectangle 45" o:spid="_x0000_s1042" style="position:absolute;top:-718;width:11906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1Z8cA&#10;AADbAAAADwAAAGRycy9kb3ducmV2LnhtbESPT2vCQBTE70K/w/IKXqRu6p9Qoqu0ilBPYrSF3l6z&#10;zyQ0+zZk1yT99t2C4HGYmd8wy3VvKtFS40rLCp7HEQjizOqScwXn0+7pBYTzyBory6TglxysVw+D&#10;JSbadnykNvW5CBB2CSoovK8TKV1WkEE3tjVx8C62MeiDbHKpG+wC3FRyEkWxNFhyWCiwpk1B2U96&#10;NQoOXX/cxR/b0efbV3uefm/n1yreKzV87F8XIDz1/h6+td+1gtkc/r+EH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z9WfHAAAA2wAAAA8AAAAAAAAAAAAAAAAAmAIAAGRy&#10;cy9kb3ducmV2LnhtbFBLBQYAAAAABAAEAPUAAACMAwAAAAA=&#10;" fillcolor="#808285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" o:spid="_x0000_s1043" type="#_x0000_t75" style="position:absolute;left:9658;top:-534;width:1691;height:4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1faHEAAAA2wAAAA8AAABkcnMvZG93bnJldi54bWxEj0trwzAQhO+F/gexhd4auU4IxYkckoZC&#10;Iac8qK8ba/1IrJWRlNj991Wh0OMwM98wy9VoOnEn51vLCl4nCQji0uqWawWn48fLGwgfkDV2lknB&#10;N3lY5Y8PS8y0HXhP90OoRYSwz1BBE0KfSenLhgz6ie2Jo1dZZzBE6WqpHQ4RbjqZJslcGmw5LjTY&#10;03tD5fVwMwou/pIOe13tcPqVbs6btJhuXaHU89O4XoAINIb/8F/7UyuYzeH3S/wBM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1faHEAAAA2wAAAA8AAAAAAAAAAAAAAAAA&#10;nwIAAGRycy9kb3ducmV2LnhtbFBLBQYAAAAABAAEAPcAAACQAw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44" type="#_x0000_t202" style="position:absolute;top:-718;width:11906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<v:textbox inset="0,0,0,0">
                  <w:txbxContent>
                    <w:p w:rsidR="001B532D" w:rsidRDefault="001B532D" w:rsidP="0006309D">
                      <w:pPr>
                        <w:rPr>
                          <w:rFonts w:ascii="Arial" w:eastAsiaTheme="minorEastAsia" w:hAnsi="Arial" w:cs="Arial"/>
                          <w:color w:val="FFFFFF" w:themeColor="background1"/>
                          <w:sz w:val="20"/>
                          <w:szCs w:val="20"/>
                          <w:lang w:eastAsia="zh-CN"/>
                        </w:rPr>
                      </w:pPr>
                    </w:p>
                    <w:p w:rsidR="001B532D" w:rsidRPr="002603A1" w:rsidRDefault="001B532D" w:rsidP="00EF6951">
                      <w:pPr>
                        <w:ind w:firstLineChars="250" w:firstLine="550"/>
                        <w:rPr>
                          <w:rFonts w:ascii="Arial" w:eastAsiaTheme="minorEastAsia" w:hAnsi="Arial" w:cs="Arial"/>
                          <w:color w:val="FFFFFF" w:themeColor="background1"/>
                          <w:sz w:val="20"/>
                          <w:szCs w:val="20"/>
                          <w:lang w:val="en-US" w:eastAsia="zh-CN"/>
                        </w:rPr>
                      </w:pPr>
                      <w:r w:rsidRPr="00EF6951">
                        <w:rPr>
                          <w:rFonts w:ascii="Arial" w:hAnsi="Arial" w:cs="Arial"/>
                          <w:color w:val="FFFFFF" w:themeColor="background1"/>
                        </w:rPr>
                        <w:t>Аккумуляторная дрель-шуруповёрт</w:t>
                      </w:r>
                      <w:r w:rsidRPr="00EF6951">
                        <w:rPr>
                          <w:rFonts w:ascii="Arial" w:eastAsiaTheme="minorEastAsia" w:hAnsi="Arial" w:cs="Arial"/>
                          <w:color w:val="FFFFFF" w:themeColor="background1"/>
                          <w:sz w:val="20"/>
                          <w:szCs w:val="20"/>
                          <w:lang w:eastAsia="zh-CN"/>
                        </w:rPr>
                        <w:t xml:space="preserve">   </w:t>
                      </w:r>
                      <w:r w:rsidRPr="00ED0706">
                        <w:rPr>
                          <w:rFonts w:ascii="Arial" w:eastAsiaTheme="minorEastAsia" w:hAnsi="Arial" w:cs="Arial"/>
                          <w:color w:val="FFFFFF" w:themeColor="background1"/>
                          <w:sz w:val="20"/>
                          <w:szCs w:val="20"/>
                          <w:lang w:eastAsia="zh-CN"/>
                        </w:rPr>
                        <w:t>CD36</w:t>
                      </w:r>
                      <w:r>
                        <w:rPr>
                          <w:rFonts w:ascii="Arial" w:eastAsiaTheme="minorEastAsia" w:hAnsi="Arial" w:cs="Arial"/>
                          <w:color w:val="FFFFFF" w:themeColor="background1"/>
                          <w:sz w:val="20"/>
                          <w:szCs w:val="20"/>
                          <w:lang w:val="en-US" w:eastAsia="zh-CN"/>
                        </w:rPr>
                        <w:t>12</w:t>
                      </w:r>
                    </w:p>
                    <w:p w:rsidR="001B532D" w:rsidRPr="0006309D" w:rsidRDefault="001B532D" w:rsidP="008F25D6">
                      <w:pPr>
                        <w:spacing w:before="257"/>
                        <w:ind w:left="6802"/>
                        <w:rPr>
                          <w:rFonts w:eastAsiaTheme="minorEastAsia"/>
                          <w:sz w:val="27"/>
                          <w:lang w:eastAsia="zh-CN"/>
                        </w:rPr>
                      </w:pPr>
                    </w:p>
                    <w:p w:rsidR="001B532D" w:rsidRPr="0006309D" w:rsidRDefault="001B532D" w:rsidP="0006309D"/>
                  </w:txbxContent>
                </v:textbox>
              </v:shap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32D" w:rsidRPr="008E578B" w:rsidRDefault="001B532D" w:rsidP="008E578B">
    <w:pPr>
      <w:pStyle w:val="a6"/>
      <w:pBdr>
        <w:bottom w:val="single" w:sz="6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42D"/>
    <w:multiLevelType w:val="hybridMultilevel"/>
    <w:tmpl w:val="338C0FF6"/>
    <w:lvl w:ilvl="0" w:tplc="9EF818B2">
      <w:start w:val="1"/>
      <w:numFmt w:val="decimal"/>
      <w:lvlText w:val="%1."/>
      <w:lvlJc w:val="left"/>
      <w:pPr>
        <w:ind w:left="6102" w:hanging="256"/>
      </w:pPr>
      <w:rPr>
        <w:rFonts w:ascii="Tahoma" w:eastAsia="Tahoma" w:hAnsi="Tahoma" w:cs="Tahoma" w:hint="default"/>
        <w:color w:val="231F20"/>
        <w:spacing w:val="-1"/>
        <w:w w:val="100"/>
        <w:sz w:val="22"/>
        <w:szCs w:val="22"/>
        <w:lang w:val="ru-RU" w:eastAsia="ru-RU" w:bidi="ru-RU"/>
      </w:rPr>
    </w:lvl>
    <w:lvl w:ilvl="1" w:tplc="D708DA0A">
      <w:numFmt w:val="bullet"/>
      <w:lvlText w:val="•"/>
      <w:lvlJc w:val="left"/>
      <w:pPr>
        <w:ind w:left="6662" w:hanging="256"/>
      </w:pPr>
      <w:rPr>
        <w:rFonts w:hint="default"/>
        <w:lang w:val="ru-RU" w:eastAsia="ru-RU" w:bidi="ru-RU"/>
      </w:rPr>
    </w:lvl>
    <w:lvl w:ilvl="2" w:tplc="75A0F532">
      <w:numFmt w:val="bullet"/>
      <w:lvlText w:val="•"/>
      <w:lvlJc w:val="left"/>
      <w:pPr>
        <w:ind w:left="7225" w:hanging="256"/>
      </w:pPr>
      <w:rPr>
        <w:rFonts w:hint="default"/>
        <w:lang w:val="ru-RU" w:eastAsia="ru-RU" w:bidi="ru-RU"/>
      </w:rPr>
    </w:lvl>
    <w:lvl w:ilvl="3" w:tplc="2CBA2618">
      <w:numFmt w:val="bullet"/>
      <w:lvlText w:val="•"/>
      <w:lvlJc w:val="left"/>
      <w:pPr>
        <w:ind w:left="7787" w:hanging="256"/>
      </w:pPr>
      <w:rPr>
        <w:rFonts w:hint="default"/>
        <w:lang w:val="ru-RU" w:eastAsia="ru-RU" w:bidi="ru-RU"/>
      </w:rPr>
    </w:lvl>
    <w:lvl w:ilvl="4" w:tplc="F006982E">
      <w:numFmt w:val="bullet"/>
      <w:lvlText w:val="•"/>
      <w:lvlJc w:val="left"/>
      <w:pPr>
        <w:ind w:left="8350" w:hanging="256"/>
      </w:pPr>
      <w:rPr>
        <w:rFonts w:hint="default"/>
        <w:lang w:val="ru-RU" w:eastAsia="ru-RU" w:bidi="ru-RU"/>
      </w:rPr>
    </w:lvl>
    <w:lvl w:ilvl="5" w:tplc="870098E8">
      <w:numFmt w:val="bullet"/>
      <w:lvlText w:val="•"/>
      <w:lvlJc w:val="left"/>
      <w:pPr>
        <w:ind w:left="8912" w:hanging="256"/>
      </w:pPr>
      <w:rPr>
        <w:rFonts w:hint="default"/>
        <w:lang w:val="ru-RU" w:eastAsia="ru-RU" w:bidi="ru-RU"/>
      </w:rPr>
    </w:lvl>
    <w:lvl w:ilvl="6" w:tplc="916C5680">
      <w:numFmt w:val="bullet"/>
      <w:lvlText w:val="•"/>
      <w:lvlJc w:val="left"/>
      <w:pPr>
        <w:ind w:left="9475" w:hanging="256"/>
      </w:pPr>
      <w:rPr>
        <w:rFonts w:hint="default"/>
        <w:lang w:val="ru-RU" w:eastAsia="ru-RU" w:bidi="ru-RU"/>
      </w:rPr>
    </w:lvl>
    <w:lvl w:ilvl="7" w:tplc="BD2CDD30">
      <w:numFmt w:val="bullet"/>
      <w:lvlText w:val="•"/>
      <w:lvlJc w:val="left"/>
      <w:pPr>
        <w:ind w:left="10037" w:hanging="256"/>
      </w:pPr>
      <w:rPr>
        <w:rFonts w:hint="default"/>
        <w:lang w:val="ru-RU" w:eastAsia="ru-RU" w:bidi="ru-RU"/>
      </w:rPr>
    </w:lvl>
    <w:lvl w:ilvl="8" w:tplc="F9DE53E6">
      <w:numFmt w:val="bullet"/>
      <w:lvlText w:val="•"/>
      <w:lvlJc w:val="left"/>
      <w:pPr>
        <w:ind w:left="10600" w:hanging="256"/>
      </w:pPr>
      <w:rPr>
        <w:rFonts w:hint="default"/>
        <w:lang w:val="ru-RU" w:eastAsia="ru-RU" w:bidi="ru-RU"/>
      </w:rPr>
    </w:lvl>
  </w:abstractNum>
  <w:abstractNum w:abstractNumId="1" w15:restartNumberingAfterBreak="0">
    <w:nsid w:val="01D44F4E"/>
    <w:multiLevelType w:val="hybridMultilevel"/>
    <w:tmpl w:val="31946A9E"/>
    <w:lvl w:ilvl="0" w:tplc="0419000F">
      <w:start w:val="1"/>
      <w:numFmt w:val="decimal"/>
      <w:lvlText w:val="%1."/>
      <w:lvlJc w:val="left"/>
      <w:pPr>
        <w:ind w:left="2517" w:hanging="360"/>
      </w:pPr>
    </w:lvl>
    <w:lvl w:ilvl="1" w:tplc="04190019" w:tentative="1">
      <w:start w:val="1"/>
      <w:numFmt w:val="lowerLetter"/>
      <w:lvlText w:val="%2."/>
      <w:lvlJc w:val="left"/>
      <w:pPr>
        <w:ind w:left="3237" w:hanging="360"/>
      </w:pPr>
    </w:lvl>
    <w:lvl w:ilvl="2" w:tplc="0419001B" w:tentative="1">
      <w:start w:val="1"/>
      <w:numFmt w:val="lowerRoman"/>
      <w:lvlText w:val="%3."/>
      <w:lvlJc w:val="right"/>
      <w:pPr>
        <w:ind w:left="3957" w:hanging="180"/>
      </w:pPr>
    </w:lvl>
    <w:lvl w:ilvl="3" w:tplc="0419000F" w:tentative="1">
      <w:start w:val="1"/>
      <w:numFmt w:val="decimal"/>
      <w:lvlText w:val="%4."/>
      <w:lvlJc w:val="left"/>
      <w:pPr>
        <w:ind w:left="4677" w:hanging="360"/>
      </w:pPr>
    </w:lvl>
    <w:lvl w:ilvl="4" w:tplc="04190019" w:tentative="1">
      <w:start w:val="1"/>
      <w:numFmt w:val="lowerLetter"/>
      <w:lvlText w:val="%5."/>
      <w:lvlJc w:val="left"/>
      <w:pPr>
        <w:ind w:left="5397" w:hanging="360"/>
      </w:pPr>
    </w:lvl>
    <w:lvl w:ilvl="5" w:tplc="0419001B" w:tentative="1">
      <w:start w:val="1"/>
      <w:numFmt w:val="lowerRoman"/>
      <w:lvlText w:val="%6."/>
      <w:lvlJc w:val="right"/>
      <w:pPr>
        <w:ind w:left="6117" w:hanging="180"/>
      </w:pPr>
    </w:lvl>
    <w:lvl w:ilvl="6" w:tplc="0419000F" w:tentative="1">
      <w:start w:val="1"/>
      <w:numFmt w:val="decimal"/>
      <w:lvlText w:val="%7."/>
      <w:lvlJc w:val="left"/>
      <w:pPr>
        <w:ind w:left="6837" w:hanging="360"/>
      </w:pPr>
    </w:lvl>
    <w:lvl w:ilvl="7" w:tplc="04190019" w:tentative="1">
      <w:start w:val="1"/>
      <w:numFmt w:val="lowerLetter"/>
      <w:lvlText w:val="%8."/>
      <w:lvlJc w:val="left"/>
      <w:pPr>
        <w:ind w:left="7557" w:hanging="360"/>
      </w:pPr>
    </w:lvl>
    <w:lvl w:ilvl="8" w:tplc="0419001B" w:tentative="1">
      <w:start w:val="1"/>
      <w:numFmt w:val="lowerRoman"/>
      <w:lvlText w:val="%9."/>
      <w:lvlJc w:val="right"/>
      <w:pPr>
        <w:ind w:left="8277" w:hanging="180"/>
      </w:pPr>
    </w:lvl>
  </w:abstractNum>
  <w:abstractNum w:abstractNumId="2" w15:restartNumberingAfterBreak="0">
    <w:nsid w:val="0339624C"/>
    <w:multiLevelType w:val="hybridMultilevel"/>
    <w:tmpl w:val="AD54E95E"/>
    <w:lvl w:ilvl="0" w:tplc="60DE82AE">
      <w:start w:val="1"/>
      <w:numFmt w:val="decimal"/>
      <w:lvlText w:val="%1."/>
      <w:lvlJc w:val="left"/>
      <w:pPr>
        <w:ind w:left="567" w:hanging="210"/>
      </w:pPr>
      <w:rPr>
        <w:rFonts w:ascii="Tahoma" w:eastAsia="Tahoma" w:hAnsi="Tahoma" w:cs="Tahoma" w:hint="default"/>
        <w:b/>
        <w:bCs/>
        <w:color w:val="231F20"/>
        <w:spacing w:val="-4"/>
        <w:w w:val="100"/>
        <w:sz w:val="20"/>
        <w:szCs w:val="20"/>
        <w:lang w:val="ru-RU" w:eastAsia="ru-RU" w:bidi="ru-RU"/>
      </w:rPr>
    </w:lvl>
    <w:lvl w:ilvl="1" w:tplc="E69CB02A">
      <w:numFmt w:val="bullet"/>
      <w:lvlText w:val="•"/>
      <w:lvlJc w:val="left"/>
      <w:pPr>
        <w:ind w:left="3500" w:hanging="210"/>
      </w:pPr>
      <w:rPr>
        <w:rFonts w:hint="default"/>
        <w:lang w:val="ru-RU" w:eastAsia="ru-RU" w:bidi="ru-RU"/>
      </w:rPr>
    </w:lvl>
    <w:lvl w:ilvl="2" w:tplc="A7305AF0">
      <w:numFmt w:val="bullet"/>
      <w:lvlText w:val="•"/>
      <w:lvlJc w:val="left"/>
      <w:pPr>
        <w:ind w:left="4413" w:hanging="210"/>
      </w:pPr>
      <w:rPr>
        <w:rFonts w:hint="default"/>
        <w:lang w:val="ru-RU" w:eastAsia="ru-RU" w:bidi="ru-RU"/>
      </w:rPr>
    </w:lvl>
    <w:lvl w:ilvl="3" w:tplc="35B4A9AA">
      <w:numFmt w:val="bullet"/>
      <w:lvlText w:val="•"/>
      <w:lvlJc w:val="left"/>
      <w:pPr>
        <w:ind w:left="5327" w:hanging="210"/>
      </w:pPr>
      <w:rPr>
        <w:rFonts w:hint="default"/>
        <w:lang w:val="ru-RU" w:eastAsia="ru-RU" w:bidi="ru-RU"/>
      </w:rPr>
    </w:lvl>
    <w:lvl w:ilvl="4" w:tplc="68ACEC60">
      <w:numFmt w:val="bullet"/>
      <w:lvlText w:val="•"/>
      <w:lvlJc w:val="left"/>
      <w:pPr>
        <w:ind w:left="6241" w:hanging="210"/>
      </w:pPr>
      <w:rPr>
        <w:rFonts w:hint="default"/>
        <w:lang w:val="ru-RU" w:eastAsia="ru-RU" w:bidi="ru-RU"/>
      </w:rPr>
    </w:lvl>
    <w:lvl w:ilvl="5" w:tplc="A0ECF012">
      <w:numFmt w:val="bullet"/>
      <w:lvlText w:val="•"/>
      <w:lvlJc w:val="left"/>
      <w:pPr>
        <w:ind w:left="7155" w:hanging="210"/>
      </w:pPr>
      <w:rPr>
        <w:rFonts w:hint="default"/>
        <w:lang w:val="ru-RU" w:eastAsia="ru-RU" w:bidi="ru-RU"/>
      </w:rPr>
    </w:lvl>
    <w:lvl w:ilvl="6" w:tplc="80CA3C64">
      <w:numFmt w:val="bullet"/>
      <w:lvlText w:val="•"/>
      <w:lvlJc w:val="left"/>
      <w:pPr>
        <w:ind w:left="8069" w:hanging="210"/>
      </w:pPr>
      <w:rPr>
        <w:rFonts w:hint="default"/>
        <w:lang w:val="ru-RU" w:eastAsia="ru-RU" w:bidi="ru-RU"/>
      </w:rPr>
    </w:lvl>
    <w:lvl w:ilvl="7" w:tplc="2774F2DE">
      <w:numFmt w:val="bullet"/>
      <w:lvlText w:val="•"/>
      <w:lvlJc w:val="left"/>
      <w:pPr>
        <w:ind w:left="8983" w:hanging="210"/>
      </w:pPr>
      <w:rPr>
        <w:rFonts w:hint="default"/>
        <w:lang w:val="ru-RU" w:eastAsia="ru-RU" w:bidi="ru-RU"/>
      </w:rPr>
    </w:lvl>
    <w:lvl w:ilvl="8" w:tplc="D5222F5A">
      <w:numFmt w:val="bullet"/>
      <w:lvlText w:val="•"/>
      <w:lvlJc w:val="left"/>
      <w:pPr>
        <w:ind w:left="9897" w:hanging="210"/>
      </w:pPr>
      <w:rPr>
        <w:rFonts w:hint="default"/>
        <w:lang w:val="ru-RU" w:eastAsia="ru-RU" w:bidi="ru-RU"/>
      </w:rPr>
    </w:lvl>
  </w:abstractNum>
  <w:abstractNum w:abstractNumId="3" w15:restartNumberingAfterBreak="0">
    <w:nsid w:val="042F20E8"/>
    <w:multiLevelType w:val="hybridMultilevel"/>
    <w:tmpl w:val="5DBC8664"/>
    <w:lvl w:ilvl="0" w:tplc="2104028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" w15:restartNumberingAfterBreak="0">
    <w:nsid w:val="06F22F0C"/>
    <w:multiLevelType w:val="hybridMultilevel"/>
    <w:tmpl w:val="185011EE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0CAA7A69"/>
    <w:multiLevelType w:val="hybridMultilevel"/>
    <w:tmpl w:val="BACEFED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41403"/>
    <w:multiLevelType w:val="hybridMultilevel"/>
    <w:tmpl w:val="CB18ECB2"/>
    <w:lvl w:ilvl="0" w:tplc="F3D278C0">
      <w:start w:val="1"/>
      <w:numFmt w:val="decimal"/>
      <w:lvlText w:val="%1."/>
      <w:lvlJc w:val="left"/>
      <w:pPr>
        <w:ind w:left="567" w:hanging="299"/>
      </w:pPr>
      <w:rPr>
        <w:rFonts w:ascii="Tahoma" w:eastAsia="Tahoma" w:hAnsi="Tahoma" w:cs="Tahoma" w:hint="default"/>
        <w:b/>
        <w:bCs/>
        <w:color w:val="231F20"/>
        <w:w w:val="100"/>
        <w:sz w:val="24"/>
        <w:szCs w:val="24"/>
        <w:lang w:val="ru-RU" w:eastAsia="ru-RU" w:bidi="ru-RU"/>
      </w:rPr>
    </w:lvl>
    <w:lvl w:ilvl="1" w:tplc="D6C6FDCE">
      <w:numFmt w:val="bullet"/>
      <w:lvlText w:val="•"/>
      <w:lvlJc w:val="left"/>
      <w:pPr>
        <w:ind w:left="1338" w:hanging="299"/>
      </w:pPr>
      <w:rPr>
        <w:rFonts w:hint="default"/>
        <w:lang w:val="ru-RU" w:eastAsia="ru-RU" w:bidi="ru-RU"/>
      </w:rPr>
    </w:lvl>
    <w:lvl w:ilvl="2" w:tplc="546E6988">
      <w:numFmt w:val="bullet"/>
      <w:lvlText w:val="•"/>
      <w:lvlJc w:val="left"/>
      <w:pPr>
        <w:ind w:left="2116" w:hanging="299"/>
      </w:pPr>
      <w:rPr>
        <w:rFonts w:hint="default"/>
        <w:lang w:val="ru-RU" w:eastAsia="ru-RU" w:bidi="ru-RU"/>
      </w:rPr>
    </w:lvl>
    <w:lvl w:ilvl="3" w:tplc="063EDC6A">
      <w:numFmt w:val="bullet"/>
      <w:lvlText w:val="•"/>
      <w:lvlJc w:val="left"/>
      <w:pPr>
        <w:ind w:left="2895" w:hanging="299"/>
      </w:pPr>
      <w:rPr>
        <w:rFonts w:hint="default"/>
        <w:lang w:val="ru-RU" w:eastAsia="ru-RU" w:bidi="ru-RU"/>
      </w:rPr>
    </w:lvl>
    <w:lvl w:ilvl="4" w:tplc="8BEE99E0">
      <w:numFmt w:val="bullet"/>
      <w:lvlText w:val="•"/>
      <w:lvlJc w:val="left"/>
      <w:pPr>
        <w:ind w:left="3673" w:hanging="299"/>
      </w:pPr>
      <w:rPr>
        <w:rFonts w:hint="default"/>
        <w:lang w:val="ru-RU" w:eastAsia="ru-RU" w:bidi="ru-RU"/>
      </w:rPr>
    </w:lvl>
    <w:lvl w:ilvl="5" w:tplc="C04EF612">
      <w:numFmt w:val="bullet"/>
      <w:lvlText w:val="•"/>
      <w:lvlJc w:val="left"/>
      <w:pPr>
        <w:ind w:left="4452" w:hanging="299"/>
      </w:pPr>
      <w:rPr>
        <w:rFonts w:hint="default"/>
        <w:lang w:val="ru-RU" w:eastAsia="ru-RU" w:bidi="ru-RU"/>
      </w:rPr>
    </w:lvl>
    <w:lvl w:ilvl="6" w:tplc="A1082040">
      <w:numFmt w:val="bullet"/>
      <w:lvlText w:val="•"/>
      <w:lvlJc w:val="left"/>
      <w:pPr>
        <w:ind w:left="5230" w:hanging="299"/>
      </w:pPr>
      <w:rPr>
        <w:rFonts w:hint="default"/>
        <w:lang w:val="ru-RU" w:eastAsia="ru-RU" w:bidi="ru-RU"/>
      </w:rPr>
    </w:lvl>
    <w:lvl w:ilvl="7" w:tplc="8CF28494">
      <w:numFmt w:val="bullet"/>
      <w:lvlText w:val="•"/>
      <w:lvlJc w:val="left"/>
      <w:pPr>
        <w:ind w:left="6009" w:hanging="299"/>
      </w:pPr>
      <w:rPr>
        <w:rFonts w:hint="default"/>
        <w:lang w:val="ru-RU" w:eastAsia="ru-RU" w:bidi="ru-RU"/>
      </w:rPr>
    </w:lvl>
    <w:lvl w:ilvl="8" w:tplc="B8EE183E">
      <w:numFmt w:val="bullet"/>
      <w:lvlText w:val="•"/>
      <w:lvlJc w:val="left"/>
      <w:pPr>
        <w:ind w:left="6787" w:hanging="299"/>
      </w:pPr>
      <w:rPr>
        <w:rFonts w:hint="default"/>
        <w:lang w:val="ru-RU" w:eastAsia="ru-RU" w:bidi="ru-RU"/>
      </w:rPr>
    </w:lvl>
  </w:abstractNum>
  <w:abstractNum w:abstractNumId="7" w15:restartNumberingAfterBreak="0">
    <w:nsid w:val="13BD5EE9"/>
    <w:multiLevelType w:val="hybridMultilevel"/>
    <w:tmpl w:val="2D160E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15B97C6C"/>
    <w:multiLevelType w:val="hybridMultilevel"/>
    <w:tmpl w:val="7FEAC91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174567AD"/>
    <w:multiLevelType w:val="hybridMultilevel"/>
    <w:tmpl w:val="2F8A206A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0" w15:restartNumberingAfterBreak="0">
    <w:nsid w:val="1828596B"/>
    <w:multiLevelType w:val="hybridMultilevel"/>
    <w:tmpl w:val="E862BFE6"/>
    <w:lvl w:ilvl="0" w:tplc="54A838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83133C7"/>
    <w:multiLevelType w:val="hybridMultilevel"/>
    <w:tmpl w:val="D6C854BE"/>
    <w:lvl w:ilvl="0" w:tplc="7DD6EDD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C20DD4"/>
    <w:multiLevelType w:val="hybridMultilevel"/>
    <w:tmpl w:val="17E87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9C599A"/>
    <w:multiLevelType w:val="hybridMultilevel"/>
    <w:tmpl w:val="2AA0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35D79"/>
    <w:multiLevelType w:val="hybridMultilevel"/>
    <w:tmpl w:val="3F4CD19E"/>
    <w:lvl w:ilvl="0" w:tplc="109A5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96EC3"/>
    <w:multiLevelType w:val="hybridMultilevel"/>
    <w:tmpl w:val="862268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DE028A"/>
    <w:multiLevelType w:val="hybridMultilevel"/>
    <w:tmpl w:val="1D64E1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3B025F8"/>
    <w:multiLevelType w:val="hybridMultilevel"/>
    <w:tmpl w:val="BF2EE030"/>
    <w:lvl w:ilvl="0" w:tplc="9EB4F4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481526"/>
    <w:multiLevelType w:val="hybridMultilevel"/>
    <w:tmpl w:val="DC261A22"/>
    <w:lvl w:ilvl="0" w:tplc="CE5E9B5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F0E3662"/>
    <w:multiLevelType w:val="hybridMultilevel"/>
    <w:tmpl w:val="2C704D5A"/>
    <w:lvl w:ilvl="0" w:tplc="51FA48F8">
      <w:start w:val="1"/>
      <w:numFmt w:val="bullet"/>
      <w:lvlText w:val="●"/>
      <w:lvlJc w:val="left"/>
      <w:pPr>
        <w:ind w:left="420" w:hanging="420"/>
      </w:pPr>
      <w:rPr>
        <w:rFonts w:ascii="FZShuTi" w:eastAsia="FZShuTi" w:hAnsi="Symbo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4A376EC"/>
    <w:multiLevelType w:val="hybridMultilevel"/>
    <w:tmpl w:val="8AFA0096"/>
    <w:lvl w:ilvl="0" w:tplc="296EBB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4E82DEB"/>
    <w:multiLevelType w:val="hybridMultilevel"/>
    <w:tmpl w:val="82489B08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2" w15:restartNumberingAfterBreak="0">
    <w:nsid w:val="45575C1A"/>
    <w:multiLevelType w:val="hybridMultilevel"/>
    <w:tmpl w:val="1C72CBDC"/>
    <w:lvl w:ilvl="0" w:tplc="545A58C8">
      <w:numFmt w:val="bullet"/>
      <w:lvlText w:val="•"/>
      <w:lvlJc w:val="left"/>
      <w:pPr>
        <w:ind w:left="586" w:hanging="268"/>
      </w:pPr>
      <w:rPr>
        <w:rFonts w:ascii="Tahoma" w:eastAsia="Tahoma" w:hAnsi="Tahoma" w:cs="Tahoma" w:hint="default"/>
        <w:color w:val="231F20"/>
        <w:spacing w:val="-1"/>
        <w:w w:val="100"/>
        <w:sz w:val="22"/>
        <w:szCs w:val="22"/>
        <w:lang w:val="ru-RU" w:eastAsia="ru-RU" w:bidi="ru-RU"/>
      </w:rPr>
    </w:lvl>
    <w:lvl w:ilvl="1" w:tplc="49FEF100">
      <w:numFmt w:val="bullet"/>
      <w:lvlText w:val="•"/>
      <w:lvlJc w:val="left"/>
      <w:pPr>
        <w:ind w:left="1694" w:hanging="268"/>
      </w:pPr>
      <w:rPr>
        <w:rFonts w:hint="default"/>
        <w:lang w:val="ru-RU" w:eastAsia="ru-RU" w:bidi="ru-RU"/>
      </w:rPr>
    </w:lvl>
    <w:lvl w:ilvl="2" w:tplc="550E51A4">
      <w:numFmt w:val="bullet"/>
      <w:lvlText w:val="•"/>
      <w:lvlJc w:val="left"/>
      <w:pPr>
        <w:ind w:left="2809" w:hanging="268"/>
      </w:pPr>
      <w:rPr>
        <w:rFonts w:hint="default"/>
        <w:lang w:val="ru-RU" w:eastAsia="ru-RU" w:bidi="ru-RU"/>
      </w:rPr>
    </w:lvl>
    <w:lvl w:ilvl="3" w:tplc="7EE488DA">
      <w:numFmt w:val="bullet"/>
      <w:lvlText w:val="•"/>
      <w:lvlJc w:val="left"/>
      <w:pPr>
        <w:ind w:left="3923" w:hanging="268"/>
      </w:pPr>
      <w:rPr>
        <w:rFonts w:hint="default"/>
        <w:lang w:val="ru-RU" w:eastAsia="ru-RU" w:bidi="ru-RU"/>
      </w:rPr>
    </w:lvl>
    <w:lvl w:ilvl="4" w:tplc="7BF4A39C">
      <w:numFmt w:val="bullet"/>
      <w:lvlText w:val="•"/>
      <w:lvlJc w:val="left"/>
      <w:pPr>
        <w:ind w:left="5038" w:hanging="268"/>
      </w:pPr>
      <w:rPr>
        <w:rFonts w:hint="default"/>
        <w:lang w:val="ru-RU" w:eastAsia="ru-RU" w:bidi="ru-RU"/>
      </w:rPr>
    </w:lvl>
    <w:lvl w:ilvl="5" w:tplc="48B259B6">
      <w:numFmt w:val="bullet"/>
      <w:lvlText w:val="•"/>
      <w:lvlJc w:val="left"/>
      <w:pPr>
        <w:ind w:left="6152" w:hanging="268"/>
      </w:pPr>
      <w:rPr>
        <w:rFonts w:hint="default"/>
        <w:lang w:val="ru-RU" w:eastAsia="ru-RU" w:bidi="ru-RU"/>
      </w:rPr>
    </w:lvl>
    <w:lvl w:ilvl="6" w:tplc="2990E48E">
      <w:numFmt w:val="bullet"/>
      <w:lvlText w:val="•"/>
      <w:lvlJc w:val="left"/>
      <w:pPr>
        <w:ind w:left="7267" w:hanging="268"/>
      </w:pPr>
      <w:rPr>
        <w:rFonts w:hint="default"/>
        <w:lang w:val="ru-RU" w:eastAsia="ru-RU" w:bidi="ru-RU"/>
      </w:rPr>
    </w:lvl>
    <w:lvl w:ilvl="7" w:tplc="D6F63C74">
      <w:numFmt w:val="bullet"/>
      <w:lvlText w:val="•"/>
      <w:lvlJc w:val="left"/>
      <w:pPr>
        <w:ind w:left="8381" w:hanging="268"/>
      </w:pPr>
      <w:rPr>
        <w:rFonts w:hint="default"/>
        <w:lang w:val="ru-RU" w:eastAsia="ru-RU" w:bidi="ru-RU"/>
      </w:rPr>
    </w:lvl>
    <w:lvl w:ilvl="8" w:tplc="B6E8896E">
      <w:numFmt w:val="bullet"/>
      <w:lvlText w:val="•"/>
      <w:lvlJc w:val="left"/>
      <w:pPr>
        <w:ind w:left="9496" w:hanging="268"/>
      </w:pPr>
      <w:rPr>
        <w:rFonts w:hint="default"/>
        <w:lang w:val="ru-RU" w:eastAsia="ru-RU" w:bidi="ru-RU"/>
      </w:rPr>
    </w:lvl>
  </w:abstractNum>
  <w:abstractNum w:abstractNumId="23" w15:restartNumberingAfterBreak="0">
    <w:nsid w:val="458246FA"/>
    <w:multiLevelType w:val="hybridMultilevel"/>
    <w:tmpl w:val="41163754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4" w15:restartNumberingAfterBreak="0">
    <w:nsid w:val="45A053DD"/>
    <w:multiLevelType w:val="hybridMultilevel"/>
    <w:tmpl w:val="3760C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C1C64"/>
    <w:multiLevelType w:val="hybridMultilevel"/>
    <w:tmpl w:val="80FE35F6"/>
    <w:lvl w:ilvl="0" w:tplc="5F5CC7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90F79E9"/>
    <w:multiLevelType w:val="hybridMultilevel"/>
    <w:tmpl w:val="C4A23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917B88"/>
    <w:multiLevelType w:val="hybridMultilevel"/>
    <w:tmpl w:val="CCCE7810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8" w15:restartNumberingAfterBreak="0">
    <w:nsid w:val="4DB315F8"/>
    <w:multiLevelType w:val="hybridMultilevel"/>
    <w:tmpl w:val="2D160E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 w15:restartNumberingAfterBreak="0">
    <w:nsid w:val="4E956556"/>
    <w:multiLevelType w:val="hybridMultilevel"/>
    <w:tmpl w:val="A40252DE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0" w15:restartNumberingAfterBreak="0">
    <w:nsid w:val="547857B5"/>
    <w:multiLevelType w:val="hybridMultilevel"/>
    <w:tmpl w:val="2AB01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9B31D6"/>
    <w:multiLevelType w:val="hybridMultilevel"/>
    <w:tmpl w:val="DC80CE6C"/>
    <w:lvl w:ilvl="0" w:tplc="916EA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lang w:val="ru-RU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1C3EE1"/>
    <w:multiLevelType w:val="hybridMultilevel"/>
    <w:tmpl w:val="07803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DE29BB"/>
    <w:multiLevelType w:val="hybridMultilevel"/>
    <w:tmpl w:val="7C820CA2"/>
    <w:lvl w:ilvl="0" w:tplc="3DB25A6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4" w15:restartNumberingAfterBreak="0">
    <w:nsid w:val="64415374"/>
    <w:multiLevelType w:val="hybridMultilevel"/>
    <w:tmpl w:val="95F8D0C4"/>
    <w:lvl w:ilvl="0" w:tplc="0419000F">
      <w:start w:val="1"/>
      <w:numFmt w:val="decimal"/>
      <w:lvlText w:val="%1."/>
      <w:lvlJc w:val="left"/>
      <w:pPr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5" w15:restartNumberingAfterBreak="0">
    <w:nsid w:val="64A13B5E"/>
    <w:multiLevelType w:val="hybridMultilevel"/>
    <w:tmpl w:val="0824C14E"/>
    <w:lvl w:ilvl="0" w:tplc="64605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62862E6"/>
    <w:multiLevelType w:val="hybridMultilevel"/>
    <w:tmpl w:val="C9568F9E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7" w15:restartNumberingAfterBreak="0">
    <w:nsid w:val="68B53B2D"/>
    <w:multiLevelType w:val="hybridMultilevel"/>
    <w:tmpl w:val="BEF09224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69215886"/>
    <w:multiLevelType w:val="hybridMultilevel"/>
    <w:tmpl w:val="9E42B6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8D56EB"/>
    <w:multiLevelType w:val="hybridMultilevel"/>
    <w:tmpl w:val="11D6BC86"/>
    <w:lvl w:ilvl="0" w:tplc="04C2F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9AEF86">
      <w:numFmt w:val="none"/>
      <w:lvlText w:val=""/>
      <w:lvlJc w:val="left"/>
      <w:pPr>
        <w:tabs>
          <w:tab w:val="num" w:pos="360"/>
        </w:tabs>
      </w:pPr>
    </w:lvl>
    <w:lvl w:ilvl="2" w:tplc="66F66FCC">
      <w:numFmt w:val="none"/>
      <w:lvlText w:val=""/>
      <w:lvlJc w:val="left"/>
      <w:pPr>
        <w:tabs>
          <w:tab w:val="num" w:pos="360"/>
        </w:tabs>
      </w:pPr>
    </w:lvl>
    <w:lvl w:ilvl="3" w:tplc="5AB4231E">
      <w:numFmt w:val="none"/>
      <w:lvlText w:val=""/>
      <w:lvlJc w:val="left"/>
      <w:pPr>
        <w:tabs>
          <w:tab w:val="num" w:pos="360"/>
        </w:tabs>
      </w:pPr>
    </w:lvl>
    <w:lvl w:ilvl="4" w:tplc="C032EFA0">
      <w:numFmt w:val="none"/>
      <w:lvlText w:val=""/>
      <w:lvlJc w:val="left"/>
      <w:pPr>
        <w:tabs>
          <w:tab w:val="num" w:pos="360"/>
        </w:tabs>
      </w:pPr>
    </w:lvl>
    <w:lvl w:ilvl="5" w:tplc="82AA4C0E">
      <w:numFmt w:val="none"/>
      <w:lvlText w:val=""/>
      <w:lvlJc w:val="left"/>
      <w:pPr>
        <w:tabs>
          <w:tab w:val="num" w:pos="360"/>
        </w:tabs>
      </w:pPr>
    </w:lvl>
    <w:lvl w:ilvl="6" w:tplc="18BEB7E4">
      <w:numFmt w:val="none"/>
      <w:lvlText w:val=""/>
      <w:lvlJc w:val="left"/>
      <w:pPr>
        <w:tabs>
          <w:tab w:val="num" w:pos="360"/>
        </w:tabs>
      </w:pPr>
    </w:lvl>
    <w:lvl w:ilvl="7" w:tplc="59EAD0FA">
      <w:numFmt w:val="none"/>
      <w:lvlText w:val=""/>
      <w:lvlJc w:val="left"/>
      <w:pPr>
        <w:tabs>
          <w:tab w:val="num" w:pos="360"/>
        </w:tabs>
      </w:pPr>
    </w:lvl>
    <w:lvl w:ilvl="8" w:tplc="81D09EC4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6DE717C1"/>
    <w:multiLevelType w:val="hybridMultilevel"/>
    <w:tmpl w:val="EBB883A6"/>
    <w:lvl w:ilvl="0" w:tplc="DA044E6A">
      <w:numFmt w:val="bullet"/>
      <w:lvlText w:val="-"/>
      <w:lvlJc w:val="left"/>
      <w:pPr>
        <w:ind w:left="874" w:hanging="149"/>
      </w:pPr>
      <w:rPr>
        <w:rFonts w:ascii="Tahoma" w:eastAsia="Tahoma" w:hAnsi="Tahoma" w:cs="Tahoma" w:hint="default"/>
        <w:color w:val="231F20"/>
        <w:w w:val="100"/>
        <w:sz w:val="22"/>
        <w:szCs w:val="22"/>
        <w:lang w:val="ru-RU" w:eastAsia="ru-RU" w:bidi="ru-RU"/>
      </w:rPr>
    </w:lvl>
    <w:lvl w:ilvl="1" w:tplc="912CD0EC">
      <w:numFmt w:val="bullet"/>
      <w:lvlText w:val="•"/>
      <w:lvlJc w:val="left"/>
      <w:pPr>
        <w:ind w:left="1964" w:hanging="149"/>
      </w:pPr>
      <w:rPr>
        <w:rFonts w:hint="default"/>
        <w:lang w:val="ru-RU" w:eastAsia="ru-RU" w:bidi="ru-RU"/>
      </w:rPr>
    </w:lvl>
    <w:lvl w:ilvl="2" w:tplc="8D987764">
      <w:numFmt w:val="bullet"/>
      <w:lvlText w:val="•"/>
      <w:lvlJc w:val="left"/>
      <w:pPr>
        <w:ind w:left="3049" w:hanging="149"/>
      </w:pPr>
      <w:rPr>
        <w:rFonts w:hint="default"/>
        <w:lang w:val="ru-RU" w:eastAsia="ru-RU" w:bidi="ru-RU"/>
      </w:rPr>
    </w:lvl>
    <w:lvl w:ilvl="3" w:tplc="9B7E97B6">
      <w:numFmt w:val="bullet"/>
      <w:lvlText w:val="•"/>
      <w:lvlJc w:val="left"/>
      <w:pPr>
        <w:ind w:left="4133" w:hanging="149"/>
      </w:pPr>
      <w:rPr>
        <w:rFonts w:hint="default"/>
        <w:lang w:val="ru-RU" w:eastAsia="ru-RU" w:bidi="ru-RU"/>
      </w:rPr>
    </w:lvl>
    <w:lvl w:ilvl="4" w:tplc="A772555C">
      <w:numFmt w:val="bullet"/>
      <w:lvlText w:val="•"/>
      <w:lvlJc w:val="left"/>
      <w:pPr>
        <w:ind w:left="5218" w:hanging="149"/>
      </w:pPr>
      <w:rPr>
        <w:rFonts w:hint="default"/>
        <w:lang w:val="ru-RU" w:eastAsia="ru-RU" w:bidi="ru-RU"/>
      </w:rPr>
    </w:lvl>
    <w:lvl w:ilvl="5" w:tplc="2BF6E8C0">
      <w:numFmt w:val="bullet"/>
      <w:lvlText w:val="•"/>
      <w:lvlJc w:val="left"/>
      <w:pPr>
        <w:ind w:left="6302" w:hanging="149"/>
      </w:pPr>
      <w:rPr>
        <w:rFonts w:hint="default"/>
        <w:lang w:val="ru-RU" w:eastAsia="ru-RU" w:bidi="ru-RU"/>
      </w:rPr>
    </w:lvl>
    <w:lvl w:ilvl="6" w:tplc="C4CC789E">
      <w:numFmt w:val="bullet"/>
      <w:lvlText w:val="•"/>
      <w:lvlJc w:val="left"/>
      <w:pPr>
        <w:ind w:left="7387" w:hanging="149"/>
      </w:pPr>
      <w:rPr>
        <w:rFonts w:hint="default"/>
        <w:lang w:val="ru-RU" w:eastAsia="ru-RU" w:bidi="ru-RU"/>
      </w:rPr>
    </w:lvl>
    <w:lvl w:ilvl="7" w:tplc="A2C4A750">
      <w:numFmt w:val="bullet"/>
      <w:lvlText w:val="•"/>
      <w:lvlJc w:val="left"/>
      <w:pPr>
        <w:ind w:left="8471" w:hanging="149"/>
      </w:pPr>
      <w:rPr>
        <w:rFonts w:hint="default"/>
        <w:lang w:val="ru-RU" w:eastAsia="ru-RU" w:bidi="ru-RU"/>
      </w:rPr>
    </w:lvl>
    <w:lvl w:ilvl="8" w:tplc="2152C520">
      <w:numFmt w:val="bullet"/>
      <w:lvlText w:val="•"/>
      <w:lvlJc w:val="left"/>
      <w:pPr>
        <w:ind w:left="9556" w:hanging="149"/>
      </w:pPr>
      <w:rPr>
        <w:rFonts w:hint="default"/>
        <w:lang w:val="ru-RU" w:eastAsia="ru-RU" w:bidi="ru-RU"/>
      </w:rPr>
    </w:lvl>
  </w:abstractNum>
  <w:abstractNum w:abstractNumId="41" w15:restartNumberingAfterBreak="0">
    <w:nsid w:val="6EF44A05"/>
    <w:multiLevelType w:val="hybridMultilevel"/>
    <w:tmpl w:val="B70028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0606C92"/>
    <w:multiLevelType w:val="hybridMultilevel"/>
    <w:tmpl w:val="B51C94BE"/>
    <w:lvl w:ilvl="0" w:tplc="0419000F">
      <w:start w:val="1"/>
      <w:numFmt w:val="decimal"/>
      <w:lvlText w:val="%1."/>
      <w:lvlJc w:val="left"/>
      <w:pPr>
        <w:ind w:left="1853" w:hanging="360"/>
      </w:pPr>
    </w:lvl>
    <w:lvl w:ilvl="1" w:tplc="04190019" w:tentative="1">
      <w:start w:val="1"/>
      <w:numFmt w:val="lowerLetter"/>
      <w:lvlText w:val="%2."/>
      <w:lvlJc w:val="left"/>
      <w:pPr>
        <w:ind w:left="2573" w:hanging="360"/>
      </w:pPr>
    </w:lvl>
    <w:lvl w:ilvl="2" w:tplc="0419001B" w:tentative="1">
      <w:start w:val="1"/>
      <w:numFmt w:val="lowerRoman"/>
      <w:lvlText w:val="%3."/>
      <w:lvlJc w:val="right"/>
      <w:pPr>
        <w:ind w:left="3293" w:hanging="180"/>
      </w:pPr>
    </w:lvl>
    <w:lvl w:ilvl="3" w:tplc="0419000F" w:tentative="1">
      <w:start w:val="1"/>
      <w:numFmt w:val="decimal"/>
      <w:lvlText w:val="%4."/>
      <w:lvlJc w:val="left"/>
      <w:pPr>
        <w:ind w:left="4013" w:hanging="360"/>
      </w:pPr>
    </w:lvl>
    <w:lvl w:ilvl="4" w:tplc="04190019" w:tentative="1">
      <w:start w:val="1"/>
      <w:numFmt w:val="lowerLetter"/>
      <w:lvlText w:val="%5."/>
      <w:lvlJc w:val="left"/>
      <w:pPr>
        <w:ind w:left="4733" w:hanging="360"/>
      </w:pPr>
    </w:lvl>
    <w:lvl w:ilvl="5" w:tplc="0419001B" w:tentative="1">
      <w:start w:val="1"/>
      <w:numFmt w:val="lowerRoman"/>
      <w:lvlText w:val="%6."/>
      <w:lvlJc w:val="right"/>
      <w:pPr>
        <w:ind w:left="5453" w:hanging="180"/>
      </w:pPr>
    </w:lvl>
    <w:lvl w:ilvl="6" w:tplc="0419000F" w:tentative="1">
      <w:start w:val="1"/>
      <w:numFmt w:val="decimal"/>
      <w:lvlText w:val="%7."/>
      <w:lvlJc w:val="left"/>
      <w:pPr>
        <w:ind w:left="6173" w:hanging="360"/>
      </w:pPr>
    </w:lvl>
    <w:lvl w:ilvl="7" w:tplc="04190019" w:tentative="1">
      <w:start w:val="1"/>
      <w:numFmt w:val="lowerLetter"/>
      <w:lvlText w:val="%8."/>
      <w:lvlJc w:val="left"/>
      <w:pPr>
        <w:ind w:left="6893" w:hanging="360"/>
      </w:pPr>
    </w:lvl>
    <w:lvl w:ilvl="8" w:tplc="0419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43" w15:restartNumberingAfterBreak="0">
    <w:nsid w:val="71081E3C"/>
    <w:multiLevelType w:val="hybridMultilevel"/>
    <w:tmpl w:val="2794BE44"/>
    <w:lvl w:ilvl="0" w:tplc="F0548F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64F18C8"/>
    <w:multiLevelType w:val="multilevel"/>
    <w:tmpl w:val="E6165D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 w15:restartNumberingAfterBreak="0">
    <w:nsid w:val="7A805E0E"/>
    <w:multiLevelType w:val="hybridMultilevel"/>
    <w:tmpl w:val="247CE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22"/>
  </w:num>
  <w:num w:numId="4">
    <w:abstractNumId w:val="40"/>
  </w:num>
  <w:num w:numId="5">
    <w:abstractNumId w:val="0"/>
  </w:num>
  <w:num w:numId="6">
    <w:abstractNumId w:val="13"/>
  </w:num>
  <w:num w:numId="7">
    <w:abstractNumId w:val="39"/>
  </w:num>
  <w:num w:numId="8">
    <w:abstractNumId w:val="12"/>
  </w:num>
  <w:num w:numId="9">
    <w:abstractNumId w:val="11"/>
  </w:num>
  <w:num w:numId="10">
    <w:abstractNumId w:val="10"/>
  </w:num>
  <w:num w:numId="11">
    <w:abstractNumId w:val="25"/>
  </w:num>
  <w:num w:numId="12">
    <w:abstractNumId w:val="35"/>
  </w:num>
  <w:num w:numId="13">
    <w:abstractNumId w:val="38"/>
  </w:num>
  <w:num w:numId="14">
    <w:abstractNumId w:val="30"/>
  </w:num>
  <w:num w:numId="15">
    <w:abstractNumId w:val="5"/>
  </w:num>
  <w:num w:numId="16">
    <w:abstractNumId w:val="28"/>
  </w:num>
  <w:num w:numId="17">
    <w:abstractNumId w:val="7"/>
  </w:num>
  <w:num w:numId="18">
    <w:abstractNumId w:val="43"/>
  </w:num>
  <w:num w:numId="19">
    <w:abstractNumId w:val="15"/>
  </w:num>
  <w:num w:numId="20">
    <w:abstractNumId w:val="16"/>
  </w:num>
  <w:num w:numId="21">
    <w:abstractNumId w:val="17"/>
  </w:num>
  <w:num w:numId="22">
    <w:abstractNumId w:val="31"/>
  </w:num>
  <w:num w:numId="23">
    <w:abstractNumId w:val="20"/>
  </w:num>
  <w:num w:numId="24">
    <w:abstractNumId w:val="14"/>
  </w:num>
  <w:num w:numId="25">
    <w:abstractNumId w:val="21"/>
  </w:num>
  <w:num w:numId="26">
    <w:abstractNumId w:val="9"/>
  </w:num>
  <w:num w:numId="27">
    <w:abstractNumId w:val="23"/>
  </w:num>
  <w:num w:numId="28">
    <w:abstractNumId w:val="4"/>
  </w:num>
  <w:num w:numId="29">
    <w:abstractNumId w:val="36"/>
  </w:num>
  <w:num w:numId="30">
    <w:abstractNumId w:val="29"/>
  </w:num>
  <w:num w:numId="31">
    <w:abstractNumId w:val="18"/>
  </w:num>
  <w:num w:numId="32">
    <w:abstractNumId w:val="27"/>
  </w:num>
  <w:num w:numId="33">
    <w:abstractNumId w:val="1"/>
  </w:num>
  <w:num w:numId="34">
    <w:abstractNumId w:val="32"/>
  </w:num>
  <w:num w:numId="35">
    <w:abstractNumId w:val="26"/>
  </w:num>
  <w:num w:numId="36">
    <w:abstractNumId w:val="19"/>
  </w:num>
  <w:num w:numId="37">
    <w:abstractNumId w:val="8"/>
  </w:num>
  <w:num w:numId="38">
    <w:abstractNumId w:val="45"/>
  </w:num>
  <w:num w:numId="39">
    <w:abstractNumId w:val="24"/>
  </w:num>
  <w:num w:numId="40">
    <w:abstractNumId w:val="44"/>
  </w:num>
  <w:num w:numId="41">
    <w:abstractNumId w:val="37"/>
  </w:num>
  <w:num w:numId="42">
    <w:abstractNumId w:val="42"/>
  </w:num>
  <w:num w:numId="43">
    <w:abstractNumId w:val="34"/>
  </w:num>
  <w:num w:numId="44">
    <w:abstractNumId w:val="41"/>
  </w:num>
  <w:num w:numId="45">
    <w:abstractNumId w:val="3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C94"/>
    <w:rsid w:val="00007E53"/>
    <w:rsid w:val="00011F00"/>
    <w:rsid w:val="0001374A"/>
    <w:rsid w:val="0001529A"/>
    <w:rsid w:val="00024354"/>
    <w:rsid w:val="00026D20"/>
    <w:rsid w:val="00033474"/>
    <w:rsid w:val="00035B9D"/>
    <w:rsid w:val="00037E74"/>
    <w:rsid w:val="00043CB7"/>
    <w:rsid w:val="000458A7"/>
    <w:rsid w:val="00050A9C"/>
    <w:rsid w:val="000620D9"/>
    <w:rsid w:val="0006309D"/>
    <w:rsid w:val="00093CCD"/>
    <w:rsid w:val="00093E05"/>
    <w:rsid w:val="000A301A"/>
    <w:rsid w:val="000A6AD7"/>
    <w:rsid w:val="000B2C12"/>
    <w:rsid w:val="000B4A51"/>
    <w:rsid w:val="000B5D15"/>
    <w:rsid w:val="000B5D89"/>
    <w:rsid w:val="000B73B9"/>
    <w:rsid w:val="000C1FAB"/>
    <w:rsid w:val="000C35DA"/>
    <w:rsid w:val="000C39BD"/>
    <w:rsid w:val="000C59A1"/>
    <w:rsid w:val="000D326D"/>
    <w:rsid w:val="000D40C6"/>
    <w:rsid w:val="000D40F7"/>
    <w:rsid w:val="000D78CB"/>
    <w:rsid w:val="000E2B6D"/>
    <w:rsid w:val="000E4A97"/>
    <w:rsid w:val="000E5C5A"/>
    <w:rsid w:val="000F4AD5"/>
    <w:rsid w:val="000F4D59"/>
    <w:rsid w:val="000F666D"/>
    <w:rsid w:val="000F79B3"/>
    <w:rsid w:val="001013B3"/>
    <w:rsid w:val="001122E1"/>
    <w:rsid w:val="00114B58"/>
    <w:rsid w:val="001207CB"/>
    <w:rsid w:val="001213CF"/>
    <w:rsid w:val="00121A2D"/>
    <w:rsid w:val="001248F5"/>
    <w:rsid w:val="00126D44"/>
    <w:rsid w:val="00131327"/>
    <w:rsid w:val="00134686"/>
    <w:rsid w:val="00141A2F"/>
    <w:rsid w:val="0014656D"/>
    <w:rsid w:val="001650F1"/>
    <w:rsid w:val="0016723E"/>
    <w:rsid w:val="00171C48"/>
    <w:rsid w:val="001722CD"/>
    <w:rsid w:val="00180235"/>
    <w:rsid w:val="00182F62"/>
    <w:rsid w:val="0018414A"/>
    <w:rsid w:val="001903C9"/>
    <w:rsid w:val="00195BDD"/>
    <w:rsid w:val="001B532D"/>
    <w:rsid w:val="001C623A"/>
    <w:rsid w:val="001C6B5F"/>
    <w:rsid w:val="001C7173"/>
    <w:rsid w:val="001D4118"/>
    <w:rsid w:val="001D5A7B"/>
    <w:rsid w:val="001D690E"/>
    <w:rsid w:val="001D74C4"/>
    <w:rsid w:val="001E5186"/>
    <w:rsid w:val="001E6096"/>
    <w:rsid w:val="001F1C48"/>
    <w:rsid w:val="001F608B"/>
    <w:rsid w:val="00210C95"/>
    <w:rsid w:val="00222FC7"/>
    <w:rsid w:val="0024250E"/>
    <w:rsid w:val="00246198"/>
    <w:rsid w:val="00252C1A"/>
    <w:rsid w:val="0025386B"/>
    <w:rsid w:val="00254EF3"/>
    <w:rsid w:val="00256F60"/>
    <w:rsid w:val="002603A1"/>
    <w:rsid w:val="002661E6"/>
    <w:rsid w:val="0026653B"/>
    <w:rsid w:val="00274125"/>
    <w:rsid w:val="00274ECF"/>
    <w:rsid w:val="0028397B"/>
    <w:rsid w:val="00284223"/>
    <w:rsid w:val="00286692"/>
    <w:rsid w:val="00286DAE"/>
    <w:rsid w:val="002950EB"/>
    <w:rsid w:val="002C08B5"/>
    <w:rsid w:val="002C62B7"/>
    <w:rsid w:val="002D3D57"/>
    <w:rsid w:val="002D7D96"/>
    <w:rsid w:val="002E37BC"/>
    <w:rsid w:val="002F0C23"/>
    <w:rsid w:val="002F1E77"/>
    <w:rsid w:val="00303E8C"/>
    <w:rsid w:val="00304F73"/>
    <w:rsid w:val="00310B71"/>
    <w:rsid w:val="003210CD"/>
    <w:rsid w:val="003222FE"/>
    <w:rsid w:val="00331118"/>
    <w:rsid w:val="00347E80"/>
    <w:rsid w:val="003504DE"/>
    <w:rsid w:val="003508A5"/>
    <w:rsid w:val="00364B38"/>
    <w:rsid w:val="003759DB"/>
    <w:rsid w:val="00386ACE"/>
    <w:rsid w:val="0038719B"/>
    <w:rsid w:val="00392EF3"/>
    <w:rsid w:val="003A4120"/>
    <w:rsid w:val="003A622A"/>
    <w:rsid w:val="003B2E03"/>
    <w:rsid w:val="003C3252"/>
    <w:rsid w:val="003C46D4"/>
    <w:rsid w:val="003C7CB8"/>
    <w:rsid w:val="003D47F4"/>
    <w:rsid w:val="003E1EE9"/>
    <w:rsid w:val="003E6487"/>
    <w:rsid w:val="0041411F"/>
    <w:rsid w:val="0041470D"/>
    <w:rsid w:val="004202A3"/>
    <w:rsid w:val="00423A28"/>
    <w:rsid w:val="004342DD"/>
    <w:rsid w:val="004349BE"/>
    <w:rsid w:val="00441D87"/>
    <w:rsid w:val="00445D1E"/>
    <w:rsid w:val="00470195"/>
    <w:rsid w:val="0047366A"/>
    <w:rsid w:val="00474C65"/>
    <w:rsid w:val="004761FC"/>
    <w:rsid w:val="0047712A"/>
    <w:rsid w:val="00482F05"/>
    <w:rsid w:val="004833CF"/>
    <w:rsid w:val="00483F7A"/>
    <w:rsid w:val="00486CDE"/>
    <w:rsid w:val="00486DC3"/>
    <w:rsid w:val="004871F7"/>
    <w:rsid w:val="00493F98"/>
    <w:rsid w:val="004A178B"/>
    <w:rsid w:val="004A17D4"/>
    <w:rsid w:val="004B61E0"/>
    <w:rsid w:val="004B64C4"/>
    <w:rsid w:val="004D3F3F"/>
    <w:rsid w:val="004D6277"/>
    <w:rsid w:val="004E4FA7"/>
    <w:rsid w:val="004F0126"/>
    <w:rsid w:val="00503430"/>
    <w:rsid w:val="00513D0C"/>
    <w:rsid w:val="00516A93"/>
    <w:rsid w:val="00521693"/>
    <w:rsid w:val="0053442E"/>
    <w:rsid w:val="005345B7"/>
    <w:rsid w:val="00541287"/>
    <w:rsid w:val="005420F6"/>
    <w:rsid w:val="00554030"/>
    <w:rsid w:val="00565524"/>
    <w:rsid w:val="00566984"/>
    <w:rsid w:val="005670B0"/>
    <w:rsid w:val="00567637"/>
    <w:rsid w:val="005844AC"/>
    <w:rsid w:val="005879FD"/>
    <w:rsid w:val="005A33A3"/>
    <w:rsid w:val="005A4D7E"/>
    <w:rsid w:val="005B62D2"/>
    <w:rsid w:val="005C1184"/>
    <w:rsid w:val="005C2FDB"/>
    <w:rsid w:val="005D182C"/>
    <w:rsid w:val="005D1F12"/>
    <w:rsid w:val="005E149E"/>
    <w:rsid w:val="005E2DB4"/>
    <w:rsid w:val="005E3FB7"/>
    <w:rsid w:val="005E592C"/>
    <w:rsid w:val="005F1E3D"/>
    <w:rsid w:val="005F22CC"/>
    <w:rsid w:val="00602A9B"/>
    <w:rsid w:val="00602AEB"/>
    <w:rsid w:val="006139D2"/>
    <w:rsid w:val="0062521A"/>
    <w:rsid w:val="006252DE"/>
    <w:rsid w:val="0066579D"/>
    <w:rsid w:val="00680713"/>
    <w:rsid w:val="00680F94"/>
    <w:rsid w:val="00690D62"/>
    <w:rsid w:val="00693885"/>
    <w:rsid w:val="00697062"/>
    <w:rsid w:val="006C7496"/>
    <w:rsid w:val="006D0347"/>
    <w:rsid w:val="006D183E"/>
    <w:rsid w:val="006E2B9A"/>
    <w:rsid w:val="006E4336"/>
    <w:rsid w:val="006E6C7A"/>
    <w:rsid w:val="006F638A"/>
    <w:rsid w:val="00704142"/>
    <w:rsid w:val="00710D8B"/>
    <w:rsid w:val="007172F5"/>
    <w:rsid w:val="007174BE"/>
    <w:rsid w:val="0071756A"/>
    <w:rsid w:val="007260C6"/>
    <w:rsid w:val="00733993"/>
    <w:rsid w:val="00737B42"/>
    <w:rsid w:val="0075201E"/>
    <w:rsid w:val="0075692A"/>
    <w:rsid w:val="007571E7"/>
    <w:rsid w:val="00763254"/>
    <w:rsid w:val="0076481F"/>
    <w:rsid w:val="00766F9D"/>
    <w:rsid w:val="007700C7"/>
    <w:rsid w:val="007720A7"/>
    <w:rsid w:val="00776E78"/>
    <w:rsid w:val="007833B4"/>
    <w:rsid w:val="00786145"/>
    <w:rsid w:val="0078765E"/>
    <w:rsid w:val="00792804"/>
    <w:rsid w:val="007A6D3E"/>
    <w:rsid w:val="007A6E3F"/>
    <w:rsid w:val="007B7607"/>
    <w:rsid w:val="007F7F4F"/>
    <w:rsid w:val="00801657"/>
    <w:rsid w:val="00802F87"/>
    <w:rsid w:val="0080394F"/>
    <w:rsid w:val="00810B8C"/>
    <w:rsid w:val="0081798A"/>
    <w:rsid w:val="0083011F"/>
    <w:rsid w:val="00840032"/>
    <w:rsid w:val="00843E5C"/>
    <w:rsid w:val="00847960"/>
    <w:rsid w:val="00850C7E"/>
    <w:rsid w:val="00852325"/>
    <w:rsid w:val="00864D7B"/>
    <w:rsid w:val="00887CAA"/>
    <w:rsid w:val="00891309"/>
    <w:rsid w:val="008A02D6"/>
    <w:rsid w:val="008B3353"/>
    <w:rsid w:val="008B428E"/>
    <w:rsid w:val="008C1ACC"/>
    <w:rsid w:val="008C3C5F"/>
    <w:rsid w:val="008C551B"/>
    <w:rsid w:val="008D4A8E"/>
    <w:rsid w:val="008E32CF"/>
    <w:rsid w:val="008E4EC1"/>
    <w:rsid w:val="008E578B"/>
    <w:rsid w:val="008E6149"/>
    <w:rsid w:val="008E6577"/>
    <w:rsid w:val="008E7834"/>
    <w:rsid w:val="008F25D6"/>
    <w:rsid w:val="008F44F4"/>
    <w:rsid w:val="008F4C6F"/>
    <w:rsid w:val="009001A3"/>
    <w:rsid w:val="00901369"/>
    <w:rsid w:val="00914795"/>
    <w:rsid w:val="009163A5"/>
    <w:rsid w:val="00917EE3"/>
    <w:rsid w:val="009251AE"/>
    <w:rsid w:val="00933BDD"/>
    <w:rsid w:val="00943E99"/>
    <w:rsid w:val="00952209"/>
    <w:rsid w:val="0095436F"/>
    <w:rsid w:val="00966799"/>
    <w:rsid w:val="009702CF"/>
    <w:rsid w:val="0097177E"/>
    <w:rsid w:val="00974DAD"/>
    <w:rsid w:val="00977428"/>
    <w:rsid w:val="009808BE"/>
    <w:rsid w:val="0098370E"/>
    <w:rsid w:val="009912E0"/>
    <w:rsid w:val="0099193F"/>
    <w:rsid w:val="009B6BE2"/>
    <w:rsid w:val="009D0569"/>
    <w:rsid w:val="009D11BA"/>
    <w:rsid w:val="00A037F1"/>
    <w:rsid w:val="00A079A5"/>
    <w:rsid w:val="00A3692C"/>
    <w:rsid w:val="00A36E42"/>
    <w:rsid w:val="00A44A82"/>
    <w:rsid w:val="00A44AD6"/>
    <w:rsid w:val="00A45036"/>
    <w:rsid w:val="00A461E7"/>
    <w:rsid w:val="00A4699D"/>
    <w:rsid w:val="00A55A8E"/>
    <w:rsid w:val="00A637BE"/>
    <w:rsid w:val="00A63C4A"/>
    <w:rsid w:val="00A647BE"/>
    <w:rsid w:val="00A66385"/>
    <w:rsid w:val="00A8325C"/>
    <w:rsid w:val="00A96E26"/>
    <w:rsid w:val="00AA281D"/>
    <w:rsid w:val="00AC5A83"/>
    <w:rsid w:val="00AD1580"/>
    <w:rsid w:val="00AE0ED2"/>
    <w:rsid w:val="00AE1B2B"/>
    <w:rsid w:val="00AE3B62"/>
    <w:rsid w:val="00AF1DC8"/>
    <w:rsid w:val="00B12F89"/>
    <w:rsid w:val="00B144F3"/>
    <w:rsid w:val="00B14A81"/>
    <w:rsid w:val="00B21725"/>
    <w:rsid w:val="00B24E76"/>
    <w:rsid w:val="00B411B6"/>
    <w:rsid w:val="00B41D11"/>
    <w:rsid w:val="00B475AF"/>
    <w:rsid w:val="00B54FE8"/>
    <w:rsid w:val="00B64A73"/>
    <w:rsid w:val="00B65389"/>
    <w:rsid w:val="00B76248"/>
    <w:rsid w:val="00B916F6"/>
    <w:rsid w:val="00B91890"/>
    <w:rsid w:val="00B94580"/>
    <w:rsid w:val="00B95A5C"/>
    <w:rsid w:val="00BB299B"/>
    <w:rsid w:val="00BB4F04"/>
    <w:rsid w:val="00BB504E"/>
    <w:rsid w:val="00BC1453"/>
    <w:rsid w:val="00BC19BC"/>
    <w:rsid w:val="00BC2A90"/>
    <w:rsid w:val="00BC3A3F"/>
    <w:rsid w:val="00BD2A1D"/>
    <w:rsid w:val="00BD54BE"/>
    <w:rsid w:val="00BE36DB"/>
    <w:rsid w:val="00BE4A1D"/>
    <w:rsid w:val="00BF2A34"/>
    <w:rsid w:val="00BF4C9F"/>
    <w:rsid w:val="00BF60ED"/>
    <w:rsid w:val="00C0008F"/>
    <w:rsid w:val="00C00F4C"/>
    <w:rsid w:val="00C04EB1"/>
    <w:rsid w:val="00C07BE8"/>
    <w:rsid w:val="00C137C2"/>
    <w:rsid w:val="00C13F9E"/>
    <w:rsid w:val="00C150F9"/>
    <w:rsid w:val="00C1742E"/>
    <w:rsid w:val="00C278D2"/>
    <w:rsid w:val="00C27CA8"/>
    <w:rsid w:val="00C3001A"/>
    <w:rsid w:val="00C30DFD"/>
    <w:rsid w:val="00C425DE"/>
    <w:rsid w:val="00C44CC5"/>
    <w:rsid w:val="00C514AC"/>
    <w:rsid w:val="00C61B36"/>
    <w:rsid w:val="00C76370"/>
    <w:rsid w:val="00C903B8"/>
    <w:rsid w:val="00C938FB"/>
    <w:rsid w:val="00C95B90"/>
    <w:rsid w:val="00C96612"/>
    <w:rsid w:val="00CB7D64"/>
    <w:rsid w:val="00CD54BD"/>
    <w:rsid w:val="00CE29B1"/>
    <w:rsid w:val="00CE69D7"/>
    <w:rsid w:val="00CF48DC"/>
    <w:rsid w:val="00D02656"/>
    <w:rsid w:val="00D031FF"/>
    <w:rsid w:val="00D03DDD"/>
    <w:rsid w:val="00D0592E"/>
    <w:rsid w:val="00D061C9"/>
    <w:rsid w:val="00D062F6"/>
    <w:rsid w:val="00D10687"/>
    <w:rsid w:val="00D114E3"/>
    <w:rsid w:val="00D120E6"/>
    <w:rsid w:val="00D15CB5"/>
    <w:rsid w:val="00D343FF"/>
    <w:rsid w:val="00D37D23"/>
    <w:rsid w:val="00D43379"/>
    <w:rsid w:val="00D45184"/>
    <w:rsid w:val="00D462D6"/>
    <w:rsid w:val="00D5224F"/>
    <w:rsid w:val="00D533F3"/>
    <w:rsid w:val="00D65DB0"/>
    <w:rsid w:val="00D71B82"/>
    <w:rsid w:val="00D910F1"/>
    <w:rsid w:val="00D921E7"/>
    <w:rsid w:val="00DA4822"/>
    <w:rsid w:val="00DA6335"/>
    <w:rsid w:val="00DA672E"/>
    <w:rsid w:val="00DB3733"/>
    <w:rsid w:val="00DB4344"/>
    <w:rsid w:val="00DC4F52"/>
    <w:rsid w:val="00DC683E"/>
    <w:rsid w:val="00DF04BC"/>
    <w:rsid w:val="00DF0E29"/>
    <w:rsid w:val="00DF2700"/>
    <w:rsid w:val="00E057AA"/>
    <w:rsid w:val="00E06704"/>
    <w:rsid w:val="00E10838"/>
    <w:rsid w:val="00E11C8E"/>
    <w:rsid w:val="00E12B3E"/>
    <w:rsid w:val="00E13665"/>
    <w:rsid w:val="00E201F4"/>
    <w:rsid w:val="00E22BF0"/>
    <w:rsid w:val="00E3751D"/>
    <w:rsid w:val="00E435D1"/>
    <w:rsid w:val="00E53AAD"/>
    <w:rsid w:val="00E53F41"/>
    <w:rsid w:val="00E553DE"/>
    <w:rsid w:val="00E653A8"/>
    <w:rsid w:val="00E769FD"/>
    <w:rsid w:val="00E7739A"/>
    <w:rsid w:val="00E77D82"/>
    <w:rsid w:val="00E83B2E"/>
    <w:rsid w:val="00E845C5"/>
    <w:rsid w:val="00E875AA"/>
    <w:rsid w:val="00EB6A9B"/>
    <w:rsid w:val="00EC4CE9"/>
    <w:rsid w:val="00ED0706"/>
    <w:rsid w:val="00ED24D8"/>
    <w:rsid w:val="00EE1A99"/>
    <w:rsid w:val="00EE6164"/>
    <w:rsid w:val="00EF6951"/>
    <w:rsid w:val="00F00D71"/>
    <w:rsid w:val="00F01440"/>
    <w:rsid w:val="00F03589"/>
    <w:rsid w:val="00F15E58"/>
    <w:rsid w:val="00F16926"/>
    <w:rsid w:val="00F30D73"/>
    <w:rsid w:val="00F47BEA"/>
    <w:rsid w:val="00F50C94"/>
    <w:rsid w:val="00F5245B"/>
    <w:rsid w:val="00F56182"/>
    <w:rsid w:val="00F5706A"/>
    <w:rsid w:val="00F719CB"/>
    <w:rsid w:val="00F80C66"/>
    <w:rsid w:val="00F85207"/>
    <w:rsid w:val="00F94C28"/>
    <w:rsid w:val="00FA02B8"/>
    <w:rsid w:val="00FA38CB"/>
    <w:rsid w:val="00FB0D98"/>
    <w:rsid w:val="00FB2ACA"/>
    <w:rsid w:val="00FB2DF7"/>
    <w:rsid w:val="00FC6752"/>
    <w:rsid w:val="00FC682B"/>
    <w:rsid w:val="00FC7286"/>
    <w:rsid w:val="00FD11BE"/>
    <w:rsid w:val="00FD2372"/>
    <w:rsid w:val="00FE2BC4"/>
    <w:rsid w:val="00FE5491"/>
    <w:rsid w:val="00FF6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41"/>
    <o:shapelayout v:ext="edit">
      <o:idmap v:ext="edit" data="1"/>
    </o:shapelayout>
  </w:shapeDefaults>
  <w:decimalSymbol w:val=","/>
  <w:listSeparator w:val=";"/>
  <w15:docId w15:val="{C9B6026A-FD48-42C9-807D-E480AF91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45D1E"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445D1E"/>
    <w:pPr>
      <w:spacing w:before="101"/>
      <w:ind w:left="557"/>
      <w:outlineLvl w:val="0"/>
    </w:pPr>
    <w:rPr>
      <w:rFonts w:ascii="Arial Narrow" w:eastAsia="Arial Narrow" w:hAnsi="Arial Narrow" w:cs="Arial Narrow"/>
      <w:sz w:val="34"/>
      <w:szCs w:val="34"/>
    </w:rPr>
  </w:style>
  <w:style w:type="paragraph" w:styleId="2">
    <w:name w:val="heading 2"/>
    <w:basedOn w:val="a"/>
    <w:uiPriority w:val="1"/>
    <w:qFormat/>
    <w:rsid w:val="00445D1E"/>
    <w:pPr>
      <w:spacing w:before="51"/>
      <w:ind w:left="1077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445D1E"/>
    <w:pPr>
      <w:spacing w:line="309" w:lineRule="exact"/>
      <w:ind w:left="726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rsid w:val="00445D1E"/>
    <w:pPr>
      <w:jc w:val="right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rsid w:val="00445D1E"/>
    <w:pPr>
      <w:ind w:left="267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EE1A9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5D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445D1E"/>
  </w:style>
  <w:style w:type="paragraph" w:styleId="a5">
    <w:name w:val="List Paragraph"/>
    <w:basedOn w:val="a"/>
    <w:uiPriority w:val="1"/>
    <w:qFormat/>
    <w:rsid w:val="00445D1E"/>
    <w:pPr>
      <w:ind w:left="586" w:firstLine="140"/>
    </w:pPr>
  </w:style>
  <w:style w:type="paragraph" w:customStyle="1" w:styleId="TableParagraph">
    <w:name w:val="Table Paragraph"/>
    <w:basedOn w:val="a"/>
    <w:uiPriority w:val="1"/>
    <w:qFormat/>
    <w:rsid w:val="00445D1E"/>
    <w:pPr>
      <w:spacing w:before="10"/>
      <w:ind w:left="80"/>
    </w:pPr>
    <w:rPr>
      <w:rFonts w:ascii="Arial" w:eastAsia="Arial" w:hAnsi="Arial" w:cs="Arial"/>
    </w:rPr>
  </w:style>
  <w:style w:type="paragraph" w:styleId="a6">
    <w:name w:val="header"/>
    <w:basedOn w:val="a"/>
    <w:link w:val="a7"/>
    <w:unhideWhenUsed/>
    <w:rsid w:val="00D91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Верхний колонтитул Знак"/>
    <w:basedOn w:val="a0"/>
    <w:link w:val="a6"/>
    <w:rsid w:val="00D910F1"/>
    <w:rPr>
      <w:rFonts w:ascii="Tahoma" w:eastAsia="Tahoma" w:hAnsi="Tahoma" w:cs="Tahoma"/>
      <w:sz w:val="18"/>
      <w:szCs w:val="18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D910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rsid w:val="00D910F1"/>
    <w:rPr>
      <w:rFonts w:ascii="Tahoma" w:eastAsia="Tahoma" w:hAnsi="Tahoma" w:cs="Tahoma"/>
      <w:sz w:val="18"/>
      <w:szCs w:val="18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D910F1"/>
    <w:rPr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10F1"/>
    <w:rPr>
      <w:rFonts w:ascii="Tahoma" w:eastAsia="Tahoma" w:hAnsi="Tahoma" w:cs="Tahoma"/>
      <w:sz w:val="18"/>
      <w:szCs w:val="18"/>
      <w:lang w:val="ru-RU" w:eastAsia="ru-RU" w:bidi="ru-RU"/>
    </w:rPr>
  </w:style>
  <w:style w:type="paragraph" w:customStyle="1" w:styleId="11">
    <w:name w:val="Абзац списка1"/>
    <w:basedOn w:val="a"/>
    <w:uiPriority w:val="34"/>
    <w:qFormat/>
    <w:rsid w:val="000458A7"/>
    <w:pPr>
      <w:widowControl/>
      <w:autoSpaceDE/>
      <w:autoSpaceDN/>
      <w:ind w:left="720"/>
      <w:contextualSpacing/>
    </w:pPr>
    <w:rPr>
      <w:rFonts w:ascii="Times New Roman" w:eastAsia="SimSun" w:hAnsi="Times New Roman" w:cs="Times New Roman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rsid w:val="003C3252"/>
    <w:rPr>
      <w:rFonts w:ascii="Tahoma" w:eastAsia="Tahoma" w:hAnsi="Tahoma" w:cs="Tahoma"/>
      <w:lang w:val="ru-RU" w:eastAsia="ru-RU" w:bidi="ru-RU"/>
    </w:rPr>
  </w:style>
  <w:style w:type="paragraph" w:styleId="ac">
    <w:name w:val="Body Text Indent"/>
    <w:basedOn w:val="a"/>
    <w:link w:val="ad"/>
    <w:uiPriority w:val="99"/>
    <w:unhideWhenUsed/>
    <w:rsid w:val="008E32CF"/>
    <w:pPr>
      <w:spacing w:after="120"/>
      <w:ind w:leftChars="200" w:left="420"/>
    </w:pPr>
  </w:style>
  <w:style w:type="character" w:customStyle="1" w:styleId="ad">
    <w:name w:val="Основной текст с отступом Знак"/>
    <w:basedOn w:val="a0"/>
    <w:link w:val="ac"/>
    <w:uiPriority w:val="99"/>
    <w:rsid w:val="008E32CF"/>
    <w:rPr>
      <w:rFonts w:ascii="Tahoma" w:eastAsia="Tahoma" w:hAnsi="Tahoma" w:cs="Tahoma"/>
      <w:lang w:val="ru-RU" w:eastAsia="ru-RU" w:bidi="ru-RU"/>
    </w:rPr>
  </w:style>
  <w:style w:type="character" w:customStyle="1" w:styleId="hps">
    <w:name w:val="hps"/>
    <w:rsid w:val="001F608B"/>
  </w:style>
  <w:style w:type="character" w:customStyle="1" w:styleId="10">
    <w:name w:val="Заголовок 1 Знак"/>
    <w:basedOn w:val="a0"/>
    <w:link w:val="1"/>
    <w:uiPriority w:val="1"/>
    <w:rsid w:val="00E53F41"/>
    <w:rPr>
      <w:rFonts w:ascii="Arial Narrow" w:eastAsia="Arial Narrow" w:hAnsi="Arial Narrow" w:cs="Arial Narrow"/>
      <w:sz w:val="34"/>
      <w:szCs w:val="34"/>
      <w:lang w:val="ru-RU" w:eastAsia="ru-RU" w:bidi="ru-RU"/>
    </w:rPr>
  </w:style>
  <w:style w:type="character" w:customStyle="1" w:styleId="60">
    <w:name w:val="Заголовок 6 Знак"/>
    <w:basedOn w:val="a0"/>
    <w:link w:val="6"/>
    <w:uiPriority w:val="9"/>
    <w:rsid w:val="00EE1A99"/>
    <w:rPr>
      <w:rFonts w:asciiTheme="majorHAnsi" w:eastAsiaTheme="majorEastAsia" w:hAnsiTheme="majorHAnsi" w:cstheme="majorBidi"/>
      <w:color w:val="243F60" w:themeColor="accent1" w:themeShade="7F"/>
      <w:lang w:val="ru-RU" w:eastAsia="ru-RU" w:bidi="ru-RU"/>
    </w:rPr>
  </w:style>
  <w:style w:type="character" w:customStyle="1" w:styleId="12">
    <w:name w:val="Верхний колонтитул Знак1"/>
    <w:rsid w:val="005E592C"/>
    <w:rPr>
      <w:sz w:val="24"/>
      <w:szCs w:val="24"/>
    </w:rPr>
  </w:style>
  <w:style w:type="character" w:customStyle="1" w:styleId="longtext">
    <w:name w:val="long_text"/>
    <w:rsid w:val="005E592C"/>
  </w:style>
  <w:style w:type="character" w:styleId="ae">
    <w:name w:val="Hyperlink"/>
    <w:basedOn w:val="a0"/>
    <w:uiPriority w:val="99"/>
    <w:unhideWhenUsed/>
    <w:rsid w:val="0075201E"/>
    <w:rPr>
      <w:color w:val="0000FF" w:themeColor="hyperlink"/>
      <w:u w:val="single"/>
    </w:rPr>
  </w:style>
  <w:style w:type="table" w:styleId="af">
    <w:name w:val="Table Grid"/>
    <w:basedOn w:val="a1"/>
    <w:uiPriority w:val="39"/>
    <w:rsid w:val="00F47BEA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emf"/><Relationship Id="rId21" Type="http://schemas.openxmlformats.org/officeDocument/2006/relationships/image" Target="media/image14.png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38.emf"/><Relationship Id="rId50" Type="http://schemas.openxmlformats.org/officeDocument/2006/relationships/image" Target="media/image4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emf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hyperlink" Target="http://www.sturmtools.ru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4" Type="http://schemas.openxmlformats.org/officeDocument/2006/relationships/hyperlink" Target="http://www.sturmtools.ru" TargetMode="External"/><Relationship Id="rId5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39.emf"/><Relationship Id="rId8" Type="http://schemas.openxmlformats.org/officeDocument/2006/relationships/image" Target="media/image1.pn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7.emf"/><Relationship Id="rId20" Type="http://schemas.openxmlformats.org/officeDocument/2006/relationships/image" Target="media/image13.png"/><Relationship Id="rId41" Type="http://schemas.openxmlformats.org/officeDocument/2006/relationships/image" Target="media/image34.e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emf"/><Relationship Id="rId49" Type="http://schemas.openxmlformats.org/officeDocument/2006/relationships/image" Target="media/image40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B8A46-81B4-4882-911F-FC47FC244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A40FFBA6.dotm</Template>
  <TotalTime>42</TotalTime>
  <Pages>24</Pages>
  <Words>2755</Words>
  <Characters>15707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CD220LI_arial</vt:lpstr>
    </vt:vector>
  </TitlesOfParts>
  <Company>SPecialiST RePack</Company>
  <LinksUpToDate>false</LinksUpToDate>
  <CharactersWithSpaces>18426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CD220LI_arial</dc:title>
  <dc:creator>Ткачук Андрей Юрьевич</dc:creator>
  <cp:lastModifiedBy>Fedutinov Fedor</cp:lastModifiedBy>
  <cp:revision>6</cp:revision>
  <dcterms:created xsi:type="dcterms:W3CDTF">2020-09-16T19:01:00Z</dcterms:created>
  <dcterms:modified xsi:type="dcterms:W3CDTF">2020-09-19T15:04:00Z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2019-02-14T00:00:00Z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2019-02-14T00:00:00Z</vt:filetime>
  </property>
</Properties>
</file>